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4A0" w:firstRow="1" w:lastRow="0" w:firstColumn="1" w:lastColumn="0" w:noHBand="0" w:noVBand="1"/>
      </w:tblPr>
      <w:tblGrid>
        <w:gridCol w:w="2835"/>
        <w:gridCol w:w="7088"/>
      </w:tblGrid>
      <w:tr w:rsidR="00000E26" w:rsidTr="00B57BF1">
        <w:trPr>
          <w:trHeight w:val="850"/>
        </w:trPr>
        <w:tc>
          <w:tcPr>
            <w:tcW w:w="2835" w:type="dxa"/>
          </w:tcPr>
          <w:p w:rsidR="00000E26" w:rsidRDefault="00000E26" w:rsidP="00B57BF1">
            <w:pPr>
              <w:pStyle w:val="Heading1"/>
              <w:jc w:val="center"/>
              <w:rPr>
                <w:b/>
                <w:bCs/>
                <w:color w:val="000000" w:themeColor="text1"/>
                <w:sz w:val="26"/>
                <w:szCs w:val="26"/>
                <w:lang w:val="vi-VN"/>
              </w:rPr>
            </w:pPr>
            <w:bookmarkStart w:id="0" w:name="_GoBack"/>
            <w:bookmarkEnd w:id="0"/>
            <w:r>
              <w:rPr>
                <w:b/>
                <w:bCs/>
                <w:color w:val="000000" w:themeColor="text1"/>
                <w:sz w:val="26"/>
                <w:szCs w:val="26"/>
                <w:lang w:val="vi-VN"/>
              </w:rPr>
              <w:t>ỦY BAN NHÂN DÂN</w:t>
            </w:r>
          </w:p>
          <w:p w:rsidR="00000E26" w:rsidRDefault="00343F1A" w:rsidP="00B57BF1">
            <w:pPr>
              <w:jc w:val="center"/>
              <w:rPr>
                <w:color w:val="000000" w:themeColor="text1"/>
                <w:sz w:val="26"/>
                <w:szCs w:val="26"/>
                <w:lang w:val="vi-VN"/>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353060</wp:posOffset>
                      </wp:positionH>
                      <wp:positionV relativeFrom="paragraph">
                        <wp:posOffset>251459</wp:posOffset>
                      </wp:positionV>
                      <wp:extent cx="800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348D9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9.8pt" to="90.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">
                      <o:lock v:ext="edit" shapetype="f"/>
                    </v:line>
                  </w:pict>
                </mc:Fallback>
              </mc:AlternateContent>
            </w:r>
            <w:r w:rsidR="00000E26">
              <w:rPr>
                <w:b/>
                <w:color w:val="000000" w:themeColor="text1"/>
                <w:sz w:val="26"/>
                <w:szCs w:val="26"/>
                <w:lang w:val="vi-VN"/>
              </w:rPr>
              <w:t>THỊ XÃ VĨNH CHÂU</w:t>
            </w:r>
          </w:p>
        </w:tc>
        <w:tc>
          <w:tcPr>
            <w:tcW w:w="7088" w:type="dxa"/>
            <w:shd w:val="clear" w:color="auto" w:fill="auto"/>
          </w:tcPr>
          <w:p w:rsidR="00000E26" w:rsidRDefault="00000E26" w:rsidP="00B57BF1">
            <w:pPr>
              <w:pStyle w:val="Heading1"/>
              <w:jc w:val="center"/>
              <w:rPr>
                <w:b/>
                <w:bCs/>
                <w:color w:val="000000" w:themeColor="text1"/>
                <w:sz w:val="26"/>
                <w:szCs w:val="26"/>
                <w:lang w:val="vi-VN"/>
              </w:rPr>
            </w:pPr>
            <w:r>
              <w:rPr>
                <w:b/>
                <w:bCs/>
                <w:color w:val="000000" w:themeColor="text1"/>
                <w:sz w:val="26"/>
                <w:szCs w:val="26"/>
                <w:lang w:val="vi-VN"/>
              </w:rPr>
              <w:t>CỘNG H</w:t>
            </w:r>
            <w:r>
              <w:rPr>
                <w:b/>
                <w:bCs/>
                <w:color w:val="000000" w:themeColor="text1"/>
                <w:sz w:val="26"/>
                <w:szCs w:val="26"/>
              </w:rPr>
              <w:t>ÒA</w:t>
            </w:r>
            <w:r>
              <w:rPr>
                <w:b/>
                <w:bCs/>
                <w:color w:val="000000" w:themeColor="text1"/>
                <w:sz w:val="26"/>
                <w:szCs w:val="26"/>
                <w:lang w:val="vi-VN"/>
              </w:rPr>
              <w:t xml:space="preserve"> XÃ HỘI CHỦ NGHĨA VIỆT NAM</w:t>
            </w:r>
          </w:p>
          <w:p w:rsidR="00000E26" w:rsidRDefault="00343F1A" w:rsidP="00B57BF1">
            <w:pPr>
              <w:jc w:val="center"/>
              <w:rPr>
                <w:b/>
                <w:color w:val="000000" w:themeColor="text1"/>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1148715</wp:posOffset>
                      </wp:positionH>
                      <wp:positionV relativeFrom="paragraph">
                        <wp:posOffset>262254</wp:posOffset>
                      </wp:positionV>
                      <wp:extent cx="2088515" cy="0"/>
                      <wp:effectExtent l="0" t="0" r="6985"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53E9D9F" id="Line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45pt,20.65pt" to="254.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"/>
                  </w:pict>
                </mc:Fallback>
              </mc:AlternateContent>
            </w:r>
            <w:r w:rsidR="00000E26">
              <w:rPr>
                <w:b/>
                <w:color w:val="000000" w:themeColor="text1"/>
                <w:szCs w:val="26"/>
              </w:rPr>
              <w:t>Độc lập - Tự do - Hạnh phúc</w:t>
            </w:r>
          </w:p>
        </w:tc>
      </w:tr>
      <w:tr w:rsidR="00000E26" w:rsidTr="00B57BF1">
        <w:trPr>
          <w:trHeight w:val="330"/>
        </w:trPr>
        <w:tc>
          <w:tcPr>
            <w:tcW w:w="2835" w:type="dxa"/>
          </w:tcPr>
          <w:p w:rsidR="00000E26" w:rsidRPr="00C27CB4" w:rsidRDefault="00000E26" w:rsidP="00000E26">
            <w:pPr>
              <w:pStyle w:val="Heading1"/>
              <w:spacing w:before="120"/>
              <w:jc w:val="center"/>
              <w:rPr>
                <w:color w:val="000000" w:themeColor="text1"/>
                <w:sz w:val="26"/>
                <w:szCs w:val="26"/>
              </w:rPr>
            </w:pPr>
            <w:r w:rsidRPr="00C27CB4">
              <w:rPr>
                <w:color w:val="000000" w:themeColor="text1"/>
                <w:sz w:val="26"/>
                <w:szCs w:val="26"/>
              </w:rPr>
              <w:t xml:space="preserve">Số: </w:t>
            </w:r>
            <w:r>
              <w:rPr>
                <w:color w:val="000000" w:themeColor="text1"/>
                <w:sz w:val="26"/>
                <w:szCs w:val="26"/>
              </w:rPr>
              <w:t xml:space="preserve">         </w:t>
            </w:r>
            <w:r w:rsidRPr="00C27CB4">
              <w:rPr>
                <w:color w:val="000000" w:themeColor="text1"/>
                <w:sz w:val="26"/>
                <w:szCs w:val="26"/>
              </w:rPr>
              <w:t>/BC-UBND</w:t>
            </w:r>
          </w:p>
        </w:tc>
        <w:tc>
          <w:tcPr>
            <w:tcW w:w="7088" w:type="dxa"/>
            <w:shd w:val="clear" w:color="auto" w:fill="auto"/>
          </w:tcPr>
          <w:p w:rsidR="00000E26" w:rsidRDefault="00000E26" w:rsidP="00000E26">
            <w:pPr>
              <w:spacing w:before="120" w:after="60"/>
              <w:jc w:val="center"/>
              <w:rPr>
                <w:i/>
                <w:color w:val="000000" w:themeColor="text1"/>
              </w:rPr>
            </w:pPr>
            <w:r>
              <w:rPr>
                <w:i/>
                <w:color w:val="000000" w:themeColor="text1"/>
              </w:rPr>
              <w:t xml:space="preserve">Vĩnh Châu, ngày </w:t>
            </w:r>
            <w:r>
              <w:rPr>
                <w:i/>
                <w:color w:val="000000" w:themeColor="text1"/>
                <w:lang w:val="vi-VN"/>
              </w:rPr>
              <w:t xml:space="preserve">     </w:t>
            </w:r>
            <w:r>
              <w:rPr>
                <w:i/>
                <w:color w:val="000000" w:themeColor="text1"/>
              </w:rPr>
              <w:t xml:space="preserve"> tháng </w:t>
            </w:r>
            <w:r>
              <w:rPr>
                <w:i/>
                <w:color w:val="000000" w:themeColor="text1"/>
                <w:lang w:val="vi-VN"/>
              </w:rPr>
              <w:t xml:space="preserve">      </w:t>
            </w:r>
            <w:r>
              <w:rPr>
                <w:i/>
                <w:color w:val="000000" w:themeColor="text1"/>
              </w:rPr>
              <w:t xml:space="preserve"> năm </w:t>
            </w:r>
            <w:r>
              <w:rPr>
                <w:i/>
                <w:color w:val="000000" w:themeColor="text1"/>
                <w:lang w:val="vi-VN"/>
              </w:rPr>
              <w:t>2022</w:t>
            </w:r>
          </w:p>
        </w:tc>
      </w:tr>
    </w:tbl>
    <w:p w:rsidR="00C664B2" w:rsidRPr="00F331D4" w:rsidRDefault="00343F1A" w:rsidP="00000E26">
      <w:pPr>
        <w:spacing w:before="240"/>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326390</wp:posOffset>
                </wp:positionH>
                <wp:positionV relativeFrom="paragraph">
                  <wp:posOffset>7620</wp:posOffset>
                </wp:positionV>
                <wp:extent cx="1095375" cy="293370"/>
                <wp:effectExtent l="6350" t="5080" r="1270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93370"/>
                        </a:xfrm>
                        <a:prstGeom prst="rect">
                          <a:avLst/>
                        </a:prstGeom>
                        <a:solidFill>
                          <a:srgbClr val="FFFFFF"/>
                        </a:solidFill>
                        <a:ln w="9525">
                          <a:solidFill>
                            <a:srgbClr val="000000"/>
                          </a:solidFill>
                          <a:miter lim="800000"/>
                          <a:headEnd/>
                          <a:tailEnd/>
                        </a:ln>
                      </wps:spPr>
                      <wps:txbx>
                        <w:txbxContent>
                          <w:p w:rsidR="005739E6" w:rsidRPr="005739E6" w:rsidRDefault="005739E6" w:rsidP="005739E6">
                            <w:pPr>
                              <w:jc w:val="center"/>
                              <w:rPr>
                                <w:lang w:val="vi-VN"/>
                              </w:rPr>
                            </w:pPr>
                            <w:r>
                              <w:rPr>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7pt;margin-top:.6pt;width:86.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">
                <v:textbox>
                  <w:txbxContent>
                    <w:p w:rsidR="005739E6" w:rsidRPr="005739E6" w:rsidRDefault="005739E6" w:rsidP="005739E6">
                      <w:pPr>
                        <w:jc w:val="center"/>
                        <w:rPr>
                          <w:lang w:val="vi-VN"/>
                        </w:rPr>
                      </w:pPr>
                      <w:r>
                        <w:rPr>
                          <w:lang w:val="vi-VN"/>
                        </w:rPr>
                        <w:t>DỰ THẢO</w:t>
                      </w:r>
                    </w:p>
                  </w:txbxContent>
                </v:textbox>
              </v:rect>
            </w:pict>
          </mc:Fallback>
        </mc:AlternateContent>
      </w:r>
      <w:r w:rsidR="00C664B2" w:rsidRPr="00F331D4">
        <w:rPr>
          <w:b/>
        </w:rPr>
        <w:t>BÁO CÁO</w:t>
      </w:r>
    </w:p>
    <w:p w:rsidR="00927C28" w:rsidRPr="00F331D4" w:rsidRDefault="00C664B2" w:rsidP="00000E26">
      <w:pPr>
        <w:jc w:val="center"/>
        <w:rPr>
          <w:b/>
          <w:bCs/>
        </w:rPr>
      </w:pPr>
      <w:r w:rsidRPr="00F331D4">
        <w:rPr>
          <w:b/>
          <w:bCs/>
        </w:rPr>
        <w:t xml:space="preserve">Tình hình kinh tế </w:t>
      </w:r>
      <w:r w:rsidRPr="00F331D4">
        <w:rPr>
          <w:bCs/>
        </w:rPr>
        <w:t>-</w:t>
      </w:r>
      <w:r w:rsidRPr="00F331D4">
        <w:rPr>
          <w:b/>
          <w:bCs/>
        </w:rPr>
        <w:t xml:space="preserve"> xã hội 6 tháng đầu năm</w:t>
      </w:r>
    </w:p>
    <w:p w:rsidR="00C664B2" w:rsidRPr="00F331D4" w:rsidRDefault="00C664B2" w:rsidP="00000E26">
      <w:pPr>
        <w:jc w:val="center"/>
        <w:rPr>
          <w:b/>
          <w:bCs/>
        </w:rPr>
      </w:pPr>
      <w:r w:rsidRPr="00F331D4">
        <w:rPr>
          <w:b/>
          <w:bCs/>
        </w:rPr>
        <w:t xml:space="preserve">và nhiệm vụ, giải pháp chủ yếu 6 tháng cuối năm </w:t>
      </w:r>
      <w:r w:rsidR="001E2BA3">
        <w:rPr>
          <w:b/>
          <w:bCs/>
        </w:rPr>
        <w:t>2022</w:t>
      </w:r>
    </w:p>
    <w:p w:rsidR="004B3C96" w:rsidRPr="00F331D4" w:rsidRDefault="00343F1A" w:rsidP="00EF7456">
      <w:pPr>
        <w:spacing w:before="480"/>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2110105</wp:posOffset>
                </wp:positionH>
                <wp:positionV relativeFrom="paragraph">
                  <wp:posOffset>62230</wp:posOffset>
                </wp:positionV>
                <wp:extent cx="1475105" cy="0"/>
                <wp:effectExtent l="8890" t="6350" r="1143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E5081" id="_x0000_t32" coordsize="21600,21600" o:spt="32" o:oned="t" path="m,l21600,21600e" filled="f">
                <v:path arrowok="t" fillok="f" o:connecttype="none"/>
                <o:lock v:ext="edit" shapetype="t"/>
              </v:shapetype>
              <v:shape id="AutoShape 4" o:spid="_x0000_s1026" type="#_x0000_t32" style="position:absolute;margin-left:166.15pt;margin-top:4.9pt;width:11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L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DNEunGN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"/>
            </w:pict>
          </mc:Fallback>
        </mc:AlternateContent>
      </w:r>
      <w:r w:rsidR="004B3C96" w:rsidRPr="00F331D4">
        <w:rPr>
          <w:b/>
        </w:rPr>
        <w:t>PHẦN THỨ NHẤT</w:t>
      </w:r>
    </w:p>
    <w:p w:rsidR="004B3C96" w:rsidRPr="00F331D4" w:rsidRDefault="004B3C96" w:rsidP="00EF7456">
      <w:pPr>
        <w:spacing w:line="320" w:lineRule="exact"/>
        <w:jc w:val="center"/>
        <w:rPr>
          <w:b/>
        </w:rPr>
      </w:pPr>
      <w:r w:rsidRPr="00F331D4">
        <w:rPr>
          <w:b/>
        </w:rPr>
        <w:t xml:space="preserve">Tình hình kinh tế </w:t>
      </w:r>
      <w:r w:rsidRPr="00F331D4">
        <w:t>-</w:t>
      </w:r>
      <w:r w:rsidRPr="00F331D4">
        <w:rPr>
          <w:b/>
        </w:rPr>
        <w:t xml:space="preserve"> xã hội 6 tháng đầu năm </w:t>
      </w:r>
      <w:r w:rsidR="001E2BA3">
        <w:rPr>
          <w:b/>
        </w:rPr>
        <w:t>2022</w:t>
      </w:r>
    </w:p>
    <w:p w:rsidR="00132FEC" w:rsidRPr="00F331D4" w:rsidRDefault="00132FEC" w:rsidP="00EF7456">
      <w:pPr>
        <w:spacing w:line="240" w:lineRule="exact"/>
        <w:jc w:val="center"/>
        <w:rPr>
          <w:b/>
          <w:sz w:val="12"/>
        </w:rPr>
      </w:pPr>
    </w:p>
    <w:p w:rsidR="004743EB" w:rsidRPr="00F331D4" w:rsidRDefault="004743EB" w:rsidP="00BB29CD">
      <w:pPr>
        <w:pStyle w:val="abc"/>
        <w:snapToGrid w:val="0"/>
        <w:spacing w:after="120"/>
        <w:ind w:firstLine="567"/>
        <w:jc w:val="both"/>
        <w:rPr>
          <w:rFonts w:ascii="Times New Roman" w:hAnsi="Times New Roman"/>
          <w:b/>
          <w:bCs/>
          <w:sz w:val="2"/>
          <w:szCs w:val="28"/>
          <w:lang w:val="it-IT"/>
        </w:rPr>
      </w:pPr>
    </w:p>
    <w:p w:rsidR="00C41377" w:rsidRDefault="00C41377" w:rsidP="00BB29CD">
      <w:pPr>
        <w:pStyle w:val="abc"/>
        <w:snapToGrid w:val="0"/>
        <w:spacing w:after="120"/>
        <w:ind w:firstLine="567"/>
        <w:jc w:val="both"/>
        <w:rPr>
          <w:rFonts w:ascii="Times New Roman" w:hAnsi="Times New Roman"/>
          <w:b/>
          <w:bCs/>
          <w:sz w:val="28"/>
          <w:szCs w:val="28"/>
          <w:lang w:val="it-IT"/>
        </w:rPr>
      </w:pPr>
      <w:r w:rsidRPr="00F331D4">
        <w:rPr>
          <w:rFonts w:ascii="Times New Roman" w:hAnsi="Times New Roman"/>
          <w:b/>
          <w:bCs/>
          <w:sz w:val="28"/>
          <w:szCs w:val="28"/>
          <w:lang w:val="it-IT"/>
        </w:rPr>
        <w:t>I. CÔNG TÁC CHỈ ĐẠO, ĐIỀU HÀNH</w:t>
      </w:r>
    </w:p>
    <w:p w:rsidR="00B12E3B" w:rsidRPr="00FE42BB" w:rsidRDefault="00B12E3B" w:rsidP="00BB29CD">
      <w:pPr>
        <w:snapToGrid w:val="0"/>
        <w:spacing w:before="120"/>
        <w:ind w:firstLine="567"/>
        <w:jc w:val="both"/>
        <w:rPr>
          <w:bCs/>
          <w:lang w:val="nl-NL"/>
        </w:rPr>
      </w:pPr>
      <w:r>
        <w:rPr>
          <w:lang w:val="it-IT"/>
        </w:rPr>
        <w:t xml:space="preserve">Công tác chỉ đạo, triển khai thực hiện các nhiệm vụ phát triển kinh tế xã hội trên địa bàn thị xã trong 6 tháng đầu gặp rất nhiều khó khăn do chịu sự tác động nặng nề của đại dịch </w:t>
      </w:r>
      <w:r w:rsidR="00180D4B">
        <w:rPr>
          <w:lang w:val="vi-VN"/>
        </w:rPr>
        <w:t>COVID</w:t>
      </w:r>
      <w:r>
        <w:rPr>
          <w:lang w:val="it-IT"/>
        </w:rPr>
        <w:t xml:space="preserve">-19. Tình hình sản xuất, kinh doanh và các mặt của đời sống xã hội đều bị ảnh hưởng. Tuy nhiên, </w:t>
      </w:r>
      <w:r w:rsidRPr="00FE42BB">
        <w:rPr>
          <w:lang w:val="nl-NL"/>
        </w:rPr>
        <w:t>với sự tập trung chỉ đạo</w:t>
      </w:r>
      <w:r w:rsidR="00D34F8A">
        <w:rPr>
          <w:lang w:val="nl-NL"/>
        </w:rPr>
        <w:t>, điều hành</w:t>
      </w:r>
      <w:r w:rsidRPr="00FE42BB">
        <w:rPr>
          <w:lang w:val="nl-NL"/>
        </w:rPr>
        <w:t xml:space="preserve"> của Ủy ban nhân dân thị xã cùng với ý thức trách nhiệm </w:t>
      </w:r>
      <w:r>
        <w:rPr>
          <w:lang w:val="nl-NL"/>
        </w:rPr>
        <w:t xml:space="preserve">của </w:t>
      </w:r>
      <w:r w:rsidRPr="00FE42BB">
        <w:rPr>
          <w:lang w:val="nl-NL"/>
        </w:rPr>
        <w:t xml:space="preserve">các cơ quan, ban ngành, đoàn thể thị xã và Ủy ban nhân dân các xã, phường đã tổ chức triển khai đồng bộ nhiều giải pháp mang lại hiệu quả, qua đó tình hình </w:t>
      </w:r>
      <w:r>
        <w:rPr>
          <w:lang w:val="nl-NL"/>
        </w:rPr>
        <w:t xml:space="preserve">phát triển kinh tế - xã hội </w:t>
      </w:r>
      <w:r w:rsidRPr="00FE42BB">
        <w:rPr>
          <w:lang w:val="nl-NL"/>
        </w:rPr>
        <w:t xml:space="preserve">trên địa bàn tiếp tục </w:t>
      </w:r>
      <w:r>
        <w:rPr>
          <w:lang w:val="nl-NL"/>
        </w:rPr>
        <w:t xml:space="preserve">được </w:t>
      </w:r>
      <w:r w:rsidRPr="00FE42BB">
        <w:rPr>
          <w:lang w:val="nl-NL"/>
        </w:rPr>
        <w:t xml:space="preserve">duy trì và phát triển, </w:t>
      </w:r>
      <w:r w:rsidRPr="00FE42BB">
        <w:rPr>
          <w:color w:val="000000"/>
        </w:rPr>
        <w:t xml:space="preserve">các chính sách được quan tâm thực hiện, đời sống nhân dân được cải thiện và nâng cao, tình hình an ninh chính trị, trật tự an toàn xã hội được đảm bảo. </w:t>
      </w:r>
    </w:p>
    <w:p w:rsidR="00B87C57" w:rsidRPr="00180D4B" w:rsidRDefault="00B12E3B" w:rsidP="00EF7456">
      <w:pPr>
        <w:pStyle w:val="abc"/>
        <w:snapToGrid w:val="0"/>
        <w:spacing w:before="120"/>
        <w:ind w:firstLine="567"/>
        <w:jc w:val="both"/>
        <w:rPr>
          <w:rFonts w:ascii="Times New Roman" w:hAnsi="Times New Roman"/>
          <w:spacing w:val="-1"/>
          <w:sz w:val="28"/>
          <w:szCs w:val="28"/>
          <w:lang w:val="it-IT"/>
        </w:rPr>
      </w:pPr>
      <w:r w:rsidRPr="00180D4B">
        <w:rPr>
          <w:rFonts w:ascii="Times New Roman" w:hAnsi="Times New Roman"/>
          <w:bCs/>
          <w:spacing w:val="-1"/>
          <w:sz w:val="28"/>
          <w:szCs w:val="28"/>
          <w:lang w:val="it-IT"/>
        </w:rPr>
        <w:t xml:space="preserve">- </w:t>
      </w:r>
      <w:r w:rsidR="00D34F8A" w:rsidRPr="00180D4B">
        <w:rPr>
          <w:rFonts w:ascii="Times New Roman" w:hAnsi="Times New Roman"/>
          <w:bCs/>
          <w:spacing w:val="-1"/>
          <w:sz w:val="28"/>
          <w:szCs w:val="28"/>
          <w:lang w:val="it-IT"/>
        </w:rPr>
        <w:t>Tập trung chỉ đạo</w:t>
      </w:r>
      <w:r w:rsidRPr="00180D4B">
        <w:rPr>
          <w:rFonts w:ascii="Times New Roman" w:hAnsi="Times New Roman"/>
          <w:bCs/>
          <w:spacing w:val="-1"/>
          <w:sz w:val="28"/>
          <w:szCs w:val="28"/>
          <w:lang w:val="it-IT"/>
        </w:rPr>
        <w:t xml:space="preserve"> triển khai t</w:t>
      </w:r>
      <w:r w:rsidR="00C46864" w:rsidRPr="00180D4B">
        <w:rPr>
          <w:rFonts w:ascii="Times New Roman" w:hAnsi="Times New Roman"/>
          <w:spacing w:val="-1"/>
          <w:sz w:val="28"/>
          <w:szCs w:val="28"/>
          <w:lang w:val="it-IT"/>
        </w:rPr>
        <w:t>hực hiện</w:t>
      </w:r>
      <w:r w:rsidR="00C41377" w:rsidRPr="00180D4B">
        <w:rPr>
          <w:rFonts w:ascii="Times New Roman" w:hAnsi="Times New Roman"/>
          <w:spacing w:val="-1"/>
          <w:sz w:val="28"/>
          <w:szCs w:val="28"/>
          <w:lang w:val="it-IT"/>
        </w:rPr>
        <w:t xml:space="preserve"> Nghị quyết số </w:t>
      </w:r>
      <w:r w:rsidR="00F331D4" w:rsidRPr="00180D4B">
        <w:rPr>
          <w:rFonts w:ascii="Times New Roman" w:hAnsi="Times New Roman"/>
          <w:spacing w:val="-1"/>
          <w:sz w:val="28"/>
          <w:szCs w:val="28"/>
          <w:lang w:val="it-IT"/>
        </w:rPr>
        <w:t>0</w:t>
      </w:r>
      <w:r w:rsidR="001E2BA3" w:rsidRPr="00180D4B">
        <w:rPr>
          <w:rFonts w:ascii="Times New Roman" w:hAnsi="Times New Roman"/>
          <w:spacing w:val="-1"/>
          <w:sz w:val="28"/>
          <w:szCs w:val="28"/>
          <w:lang w:val="it-IT"/>
        </w:rPr>
        <w:t>7</w:t>
      </w:r>
      <w:r w:rsidR="00F331D4" w:rsidRPr="00180D4B">
        <w:rPr>
          <w:rFonts w:ascii="Times New Roman" w:hAnsi="Times New Roman"/>
          <w:spacing w:val="-1"/>
          <w:sz w:val="28"/>
          <w:szCs w:val="28"/>
          <w:lang w:val="it-IT"/>
        </w:rPr>
        <w:t>-NQ/TU</w:t>
      </w:r>
      <w:r w:rsidR="00D34F8A" w:rsidRPr="00180D4B">
        <w:rPr>
          <w:rFonts w:ascii="Times New Roman" w:hAnsi="Times New Roman"/>
          <w:spacing w:val="-1"/>
          <w:sz w:val="28"/>
          <w:szCs w:val="28"/>
          <w:lang w:val="it-IT"/>
        </w:rPr>
        <w:t xml:space="preserve"> </w:t>
      </w:r>
      <w:r w:rsidR="00180D4B" w:rsidRPr="00180D4B">
        <w:rPr>
          <w:rFonts w:ascii="Times New Roman" w:hAnsi="Times New Roman"/>
          <w:spacing w:val="-1"/>
          <w:sz w:val="28"/>
          <w:szCs w:val="28"/>
          <w:lang w:val="it-IT"/>
        </w:rPr>
        <w:t>ngày 15</w:t>
      </w:r>
      <w:r w:rsidR="00180D4B" w:rsidRPr="00180D4B">
        <w:rPr>
          <w:rFonts w:ascii="Times New Roman" w:hAnsi="Times New Roman"/>
          <w:spacing w:val="-1"/>
          <w:sz w:val="28"/>
          <w:szCs w:val="28"/>
          <w:lang w:val="vi-VN"/>
        </w:rPr>
        <w:t xml:space="preserve"> tháng </w:t>
      </w:r>
      <w:r w:rsidR="00180D4B" w:rsidRPr="00180D4B">
        <w:rPr>
          <w:rFonts w:ascii="Times New Roman" w:hAnsi="Times New Roman"/>
          <w:spacing w:val="-1"/>
          <w:sz w:val="28"/>
          <w:szCs w:val="28"/>
          <w:lang w:val="it-IT"/>
        </w:rPr>
        <w:t>12</w:t>
      </w:r>
      <w:r w:rsidR="00180D4B" w:rsidRPr="00180D4B">
        <w:rPr>
          <w:rFonts w:ascii="Times New Roman" w:hAnsi="Times New Roman"/>
          <w:spacing w:val="-1"/>
          <w:sz w:val="28"/>
          <w:szCs w:val="28"/>
          <w:lang w:val="vi-VN"/>
        </w:rPr>
        <w:t xml:space="preserve"> năm </w:t>
      </w:r>
      <w:r w:rsidR="00F331D4" w:rsidRPr="00180D4B">
        <w:rPr>
          <w:rFonts w:ascii="Times New Roman" w:hAnsi="Times New Roman"/>
          <w:spacing w:val="-1"/>
          <w:sz w:val="28"/>
          <w:szCs w:val="28"/>
          <w:lang w:val="it-IT"/>
        </w:rPr>
        <w:t>202</w:t>
      </w:r>
      <w:r w:rsidR="001E2BA3" w:rsidRPr="00180D4B">
        <w:rPr>
          <w:rFonts w:ascii="Times New Roman" w:hAnsi="Times New Roman"/>
          <w:spacing w:val="-1"/>
          <w:sz w:val="28"/>
          <w:szCs w:val="28"/>
          <w:lang w:val="it-IT"/>
        </w:rPr>
        <w:t>1</w:t>
      </w:r>
      <w:r w:rsidR="00180D4B" w:rsidRPr="00180D4B">
        <w:rPr>
          <w:rFonts w:ascii="Times New Roman" w:hAnsi="Times New Roman"/>
          <w:spacing w:val="-1"/>
          <w:sz w:val="28"/>
          <w:szCs w:val="28"/>
          <w:lang w:val="vi-VN"/>
        </w:rPr>
        <w:t xml:space="preserve"> </w:t>
      </w:r>
      <w:r w:rsidR="00C41377" w:rsidRPr="00180D4B">
        <w:rPr>
          <w:rFonts w:ascii="Times New Roman" w:hAnsi="Times New Roman"/>
          <w:spacing w:val="-1"/>
          <w:sz w:val="28"/>
          <w:szCs w:val="28"/>
          <w:lang w:val="it-IT"/>
        </w:rPr>
        <w:t>của</w:t>
      </w:r>
      <w:r w:rsidR="00F331D4" w:rsidRPr="00180D4B">
        <w:rPr>
          <w:rFonts w:ascii="Times New Roman" w:hAnsi="Times New Roman"/>
          <w:spacing w:val="-1"/>
          <w:sz w:val="28"/>
          <w:szCs w:val="28"/>
          <w:lang w:val="it-IT"/>
        </w:rPr>
        <w:t xml:space="preserve"> Ban Chấp hành</w:t>
      </w:r>
      <w:r w:rsidRPr="00180D4B">
        <w:rPr>
          <w:rFonts w:ascii="Times New Roman" w:hAnsi="Times New Roman"/>
          <w:spacing w:val="-1"/>
          <w:sz w:val="28"/>
          <w:szCs w:val="28"/>
          <w:lang w:val="it-IT"/>
        </w:rPr>
        <w:t xml:space="preserve"> </w:t>
      </w:r>
      <w:r w:rsidR="00D43CCE" w:rsidRPr="00180D4B">
        <w:rPr>
          <w:rFonts w:ascii="Times New Roman" w:hAnsi="Times New Roman"/>
          <w:spacing w:val="-1"/>
          <w:sz w:val="28"/>
          <w:szCs w:val="28"/>
          <w:lang w:val="it-IT"/>
        </w:rPr>
        <w:t xml:space="preserve">Đảng bộ thị xã </w:t>
      </w:r>
      <w:r w:rsidR="00C41377" w:rsidRPr="00180D4B">
        <w:rPr>
          <w:rFonts w:ascii="Times New Roman" w:hAnsi="Times New Roman"/>
          <w:spacing w:val="-1"/>
          <w:sz w:val="28"/>
          <w:szCs w:val="28"/>
          <w:lang w:val="it-IT"/>
        </w:rPr>
        <w:t>Vĩnh Châu</w:t>
      </w:r>
      <w:r w:rsidR="00510F21" w:rsidRPr="00180D4B">
        <w:rPr>
          <w:rFonts w:ascii="Times New Roman" w:hAnsi="Times New Roman"/>
          <w:spacing w:val="-1"/>
          <w:sz w:val="28"/>
          <w:szCs w:val="28"/>
          <w:lang w:val="it-IT"/>
        </w:rPr>
        <w:t xml:space="preserve">; Nghị quyết số </w:t>
      </w:r>
      <w:r w:rsidR="001E2BA3" w:rsidRPr="00180D4B">
        <w:rPr>
          <w:rFonts w:ascii="Times New Roman" w:hAnsi="Times New Roman"/>
          <w:spacing w:val="-1"/>
          <w:sz w:val="28"/>
          <w:szCs w:val="28"/>
          <w:lang w:val="it-IT"/>
        </w:rPr>
        <w:t>68</w:t>
      </w:r>
      <w:r w:rsidR="00510F21" w:rsidRPr="00180D4B">
        <w:rPr>
          <w:rFonts w:ascii="Times New Roman" w:hAnsi="Times New Roman"/>
          <w:spacing w:val="-1"/>
          <w:sz w:val="28"/>
          <w:szCs w:val="28"/>
          <w:lang w:val="it-IT"/>
        </w:rPr>
        <w:t>/NQ-HĐND ngày 1</w:t>
      </w:r>
      <w:r w:rsidR="001E2BA3" w:rsidRPr="00180D4B">
        <w:rPr>
          <w:rFonts w:ascii="Times New Roman" w:hAnsi="Times New Roman"/>
          <w:spacing w:val="-1"/>
          <w:sz w:val="28"/>
          <w:szCs w:val="28"/>
          <w:lang w:val="it-IT"/>
        </w:rPr>
        <w:t>6</w:t>
      </w:r>
      <w:r w:rsidR="00180D4B" w:rsidRPr="00180D4B">
        <w:rPr>
          <w:rFonts w:ascii="Times New Roman" w:hAnsi="Times New Roman"/>
          <w:spacing w:val="-1"/>
          <w:sz w:val="28"/>
          <w:szCs w:val="28"/>
          <w:lang w:val="vi-VN"/>
        </w:rPr>
        <w:t xml:space="preserve"> tháng </w:t>
      </w:r>
      <w:r w:rsidR="00180D4B" w:rsidRPr="00180D4B">
        <w:rPr>
          <w:rFonts w:ascii="Times New Roman" w:hAnsi="Times New Roman"/>
          <w:spacing w:val="-1"/>
          <w:sz w:val="28"/>
          <w:szCs w:val="28"/>
          <w:lang w:val="it-IT"/>
        </w:rPr>
        <w:t>12</w:t>
      </w:r>
      <w:r w:rsidR="00180D4B" w:rsidRPr="00180D4B">
        <w:rPr>
          <w:rFonts w:ascii="Times New Roman" w:hAnsi="Times New Roman"/>
          <w:spacing w:val="-1"/>
          <w:sz w:val="28"/>
          <w:szCs w:val="28"/>
          <w:lang w:val="vi-VN"/>
        </w:rPr>
        <w:t xml:space="preserve"> năm </w:t>
      </w:r>
      <w:r w:rsidR="001E2BA3" w:rsidRPr="00180D4B">
        <w:rPr>
          <w:rFonts w:ascii="Times New Roman" w:hAnsi="Times New Roman"/>
          <w:spacing w:val="-1"/>
          <w:sz w:val="28"/>
          <w:szCs w:val="28"/>
          <w:lang w:val="it-IT"/>
        </w:rPr>
        <w:t>2021</w:t>
      </w:r>
      <w:r w:rsidR="00510F21" w:rsidRPr="00180D4B">
        <w:rPr>
          <w:rFonts w:ascii="Times New Roman" w:hAnsi="Times New Roman"/>
          <w:spacing w:val="-1"/>
          <w:sz w:val="28"/>
          <w:szCs w:val="28"/>
          <w:lang w:val="it-IT"/>
        </w:rPr>
        <w:t xml:space="preserve"> của Hội đồng nhân dân thị xã Vĩnh Châu</w:t>
      </w:r>
      <w:r w:rsidR="00F331D4" w:rsidRPr="00180D4B">
        <w:rPr>
          <w:rFonts w:ascii="Times New Roman" w:hAnsi="Times New Roman"/>
          <w:spacing w:val="-1"/>
          <w:sz w:val="28"/>
          <w:szCs w:val="28"/>
          <w:lang w:val="it-IT"/>
        </w:rPr>
        <w:t xml:space="preserve"> về </w:t>
      </w:r>
      <w:r w:rsidR="001E2BA3" w:rsidRPr="00180D4B">
        <w:rPr>
          <w:rFonts w:ascii="Times New Roman" w:hAnsi="Times New Roman"/>
          <w:spacing w:val="-1"/>
          <w:sz w:val="28"/>
          <w:szCs w:val="28"/>
          <w:lang w:val="it-IT"/>
        </w:rPr>
        <w:t>tình hình kinh tế - xã hội năm 2021 và chỉ tiêu, nhiệm vụ,</w:t>
      </w:r>
      <w:r w:rsidR="00F331D4" w:rsidRPr="00180D4B">
        <w:rPr>
          <w:rFonts w:ascii="Times New Roman" w:hAnsi="Times New Roman"/>
          <w:spacing w:val="-1"/>
          <w:sz w:val="28"/>
          <w:szCs w:val="28"/>
          <w:lang w:val="it-IT"/>
        </w:rPr>
        <w:t xml:space="preserve"> giải pháp</w:t>
      </w:r>
      <w:r w:rsidR="001E2BA3" w:rsidRPr="00180D4B">
        <w:rPr>
          <w:rFonts w:ascii="Times New Roman" w:hAnsi="Times New Roman"/>
          <w:spacing w:val="-1"/>
          <w:sz w:val="28"/>
          <w:szCs w:val="28"/>
          <w:lang w:val="it-IT"/>
        </w:rPr>
        <w:t xml:space="preserve"> chủ yếu</w:t>
      </w:r>
      <w:r w:rsidR="00F331D4" w:rsidRPr="00180D4B">
        <w:rPr>
          <w:rFonts w:ascii="Times New Roman" w:hAnsi="Times New Roman"/>
          <w:spacing w:val="-1"/>
          <w:sz w:val="28"/>
          <w:szCs w:val="28"/>
          <w:lang w:val="it-IT"/>
        </w:rPr>
        <w:t xml:space="preserve"> năm </w:t>
      </w:r>
      <w:r w:rsidR="001E2BA3" w:rsidRPr="00180D4B">
        <w:rPr>
          <w:rFonts w:ascii="Times New Roman" w:hAnsi="Times New Roman"/>
          <w:spacing w:val="-1"/>
          <w:sz w:val="28"/>
          <w:szCs w:val="28"/>
          <w:lang w:val="it-IT"/>
        </w:rPr>
        <w:t>2022.</w:t>
      </w:r>
      <w:r w:rsidR="00A8051C" w:rsidRPr="00180D4B">
        <w:rPr>
          <w:rFonts w:ascii="Times New Roman" w:hAnsi="Times New Roman"/>
          <w:spacing w:val="-1"/>
          <w:sz w:val="28"/>
          <w:szCs w:val="28"/>
          <w:lang w:val="it-IT"/>
        </w:rPr>
        <w:t xml:space="preserve"> Thực hiện hoàn thành nhiệm vụ nông thôn mới của Thị xã.</w:t>
      </w:r>
    </w:p>
    <w:p w:rsidR="00C46864" w:rsidRPr="00A8051C" w:rsidRDefault="00B87C57" w:rsidP="00EF7456">
      <w:pPr>
        <w:pStyle w:val="abc"/>
        <w:snapToGrid w:val="0"/>
        <w:spacing w:before="120"/>
        <w:ind w:firstLine="567"/>
        <w:jc w:val="both"/>
        <w:rPr>
          <w:rFonts w:ascii="Times New Roman" w:hAnsi="Times New Roman"/>
          <w:sz w:val="28"/>
          <w:szCs w:val="28"/>
          <w:lang w:val="it-IT"/>
        </w:rPr>
      </w:pPr>
      <w:r w:rsidRPr="00A8051C">
        <w:rPr>
          <w:rFonts w:ascii="Times New Roman" w:hAnsi="Times New Roman"/>
          <w:sz w:val="28"/>
          <w:szCs w:val="28"/>
          <w:lang w:val="it-IT"/>
        </w:rPr>
        <w:t xml:space="preserve">- </w:t>
      </w:r>
      <w:r w:rsidR="00D34F8A">
        <w:rPr>
          <w:rFonts w:ascii="Times New Roman" w:hAnsi="Times New Roman"/>
          <w:sz w:val="28"/>
          <w:szCs w:val="28"/>
          <w:lang w:val="it-IT"/>
        </w:rPr>
        <w:t>Ban hành các văn bản chỉ đạo</w:t>
      </w:r>
      <w:r w:rsidRPr="00A8051C">
        <w:rPr>
          <w:rFonts w:ascii="Times New Roman" w:hAnsi="Times New Roman"/>
          <w:sz w:val="28"/>
          <w:szCs w:val="28"/>
          <w:lang w:val="it-IT"/>
        </w:rPr>
        <w:t xml:space="preserve"> chặt chẽ, nghiêm túc các giải </w:t>
      </w:r>
      <w:r w:rsidR="00A8051C" w:rsidRPr="00A8051C">
        <w:rPr>
          <w:rFonts w:ascii="Times New Roman" w:hAnsi="Times New Roman"/>
          <w:sz w:val="28"/>
          <w:szCs w:val="28"/>
          <w:lang w:val="it-IT"/>
        </w:rPr>
        <w:t xml:space="preserve">pháp phòng, chống dịch </w:t>
      </w:r>
      <w:r w:rsidR="00F5618D">
        <w:rPr>
          <w:rFonts w:ascii="Times New Roman" w:hAnsi="Times New Roman"/>
          <w:sz w:val="28"/>
          <w:szCs w:val="28"/>
          <w:lang w:val="vi-VN"/>
        </w:rPr>
        <w:t>COVID</w:t>
      </w:r>
      <w:r w:rsidR="00A8051C" w:rsidRPr="00A8051C">
        <w:rPr>
          <w:rFonts w:ascii="Times New Roman" w:hAnsi="Times New Roman"/>
          <w:sz w:val="28"/>
          <w:szCs w:val="28"/>
          <w:lang w:val="it-IT"/>
        </w:rPr>
        <w:t>-19</w:t>
      </w:r>
      <w:r w:rsidRPr="00A8051C">
        <w:rPr>
          <w:rFonts w:ascii="Times New Roman" w:hAnsi="Times New Roman"/>
          <w:sz w:val="28"/>
          <w:szCs w:val="28"/>
          <w:lang w:val="it-IT"/>
        </w:rPr>
        <w:t xml:space="preserve"> gắn với phát tr</w:t>
      </w:r>
      <w:r w:rsidR="005A3618" w:rsidRPr="00A8051C">
        <w:rPr>
          <w:rFonts w:ascii="Times New Roman" w:hAnsi="Times New Roman"/>
          <w:sz w:val="28"/>
          <w:szCs w:val="28"/>
          <w:lang w:val="it-IT"/>
        </w:rPr>
        <w:t xml:space="preserve">iển kinh tế </w:t>
      </w:r>
      <w:r w:rsidR="00A8051C" w:rsidRPr="00A8051C">
        <w:rPr>
          <w:rFonts w:ascii="Times New Roman" w:hAnsi="Times New Roman"/>
          <w:sz w:val="28"/>
          <w:szCs w:val="28"/>
          <w:lang w:val="it-IT"/>
        </w:rPr>
        <w:t>- xã hội;</w:t>
      </w:r>
      <w:r w:rsidR="000F03C6" w:rsidRPr="00A8051C">
        <w:rPr>
          <w:rFonts w:ascii="Times New Roman" w:hAnsi="Times New Roman"/>
          <w:sz w:val="28"/>
          <w:szCs w:val="28"/>
          <w:lang w:val="it-IT"/>
        </w:rPr>
        <w:t xml:space="preserve"> triển khai </w:t>
      </w:r>
      <w:r w:rsidR="00B12E3B" w:rsidRPr="00A8051C">
        <w:rPr>
          <w:rFonts w:ascii="Times New Roman" w:hAnsi="Times New Roman"/>
          <w:sz w:val="28"/>
          <w:szCs w:val="28"/>
          <w:lang w:val="it-IT"/>
        </w:rPr>
        <w:t xml:space="preserve">các </w:t>
      </w:r>
      <w:r w:rsidR="000F03C6" w:rsidRPr="00A8051C">
        <w:rPr>
          <w:rFonts w:ascii="Times New Roman" w:hAnsi="Times New Roman"/>
          <w:sz w:val="28"/>
          <w:szCs w:val="28"/>
          <w:lang w:val="it-IT"/>
        </w:rPr>
        <w:t>chiến d</w:t>
      </w:r>
      <w:r w:rsidR="00B12E3B" w:rsidRPr="00A8051C">
        <w:rPr>
          <w:rFonts w:ascii="Times New Roman" w:hAnsi="Times New Roman"/>
          <w:sz w:val="28"/>
          <w:szCs w:val="28"/>
          <w:lang w:val="it-IT"/>
        </w:rPr>
        <w:t xml:space="preserve">ịch tiêm ngừa </w:t>
      </w:r>
      <w:r w:rsidR="00A8051C" w:rsidRPr="00A8051C">
        <w:rPr>
          <w:rFonts w:ascii="Times New Roman" w:hAnsi="Times New Roman"/>
          <w:sz w:val="28"/>
          <w:szCs w:val="28"/>
          <w:lang w:val="it-IT"/>
        </w:rPr>
        <w:t>đạt chỉ tiêu đề ra</w:t>
      </w:r>
      <w:r w:rsidR="00A83261" w:rsidRPr="00A8051C">
        <w:rPr>
          <w:rFonts w:ascii="Times New Roman" w:hAnsi="Times New Roman"/>
          <w:sz w:val="28"/>
          <w:szCs w:val="28"/>
          <w:lang w:val="it-IT"/>
        </w:rPr>
        <w:t>.</w:t>
      </w:r>
      <w:r w:rsidR="00A8051C" w:rsidRPr="00A8051C">
        <w:rPr>
          <w:rFonts w:ascii="Times New Roman" w:hAnsi="Times New Roman"/>
          <w:sz w:val="28"/>
          <w:szCs w:val="28"/>
          <w:lang w:val="it-IT"/>
        </w:rPr>
        <w:t xml:space="preserve"> Quan tâm, chăm lo thực hiện tốt các chính sách an sinh xã hội và hỗ trợ cho người dân gặp khó khăn do đại dịch </w:t>
      </w:r>
      <w:r w:rsidR="00F5618D">
        <w:rPr>
          <w:rFonts w:ascii="Times New Roman" w:hAnsi="Times New Roman"/>
          <w:sz w:val="28"/>
          <w:szCs w:val="28"/>
          <w:lang w:val="vi-VN"/>
        </w:rPr>
        <w:t>COVID</w:t>
      </w:r>
      <w:r w:rsidR="00A8051C" w:rsidRPr="00A8051C">
        <w:rPr>
          <w:rFonts w:ascii="Times New Roman" w:hAnsi="Times New Roman"/>
          <w:sz w:val="28"/>
          <w:szCs w:val="28"/>
          <w:lang w:val="it-IT"/>
        </w:rPr>
        <w:t>-19.</w:t>
      </w:r>
    </w:p>
    <w:p w:rsidR="00A8051C" w:rsidRPr="00A8051C" w:rsidRDefault="00B87C57" w:rsidP="00EF7456">
      <w:pPr>
        <w:pStyle w:val="abc"/>
        <w:snapToGrid w:val="0"/>
        <w:spacing w:before="120"/>
        <w:ind w:firstLine="567"/>
        <w:jc w:val="both"/>
        <w:rPr>
          <w:rFonts w:ascii="Times New Roman" w:hAnsi="Times New Roman"/>
          <w:sz w:val="28"/>
          <w:szCs w:val="28"/>
          <w:lang w:val="it-IT"/>
        </w:rPr>
      </w:pPr>
      <w:r w:rsidRPr="00A8051C">
        <w:rPr>
          <w:rFonts w:ascii="Times New Roman" w:hAnsi="Times New Roman"/>
          <w:sz w:val="28"/>
          <w:szCs w:val="28"/>
          <w:lang w:val="it-IT"/>
        </w:rPr>
        <w:t xml:space="preserve">- Tiếp tục quan tâm chỉ đạo có hiệu quả công tác cải cách hành chính trên địa bàn theo Kế hoạch số </w:t>
      </w:r>
      <w:r w:rsidR="00E8623A" w:rsidRPr="00A8051C">
        <w:rPr>
          <w:rFonts w:ascii="Times New Roman" w:hAnsi="Times New Roman"/>
          <w:sz w:val="28"/>
          <w:szCs w:val="28"/>
          <w:lang w:val="it-IT"/>
        </w:rPr>
        <w:t>02</w:t>
      </w:r>
      <w:r w:rsidRPr="00A8051C">
        <w:rPr>
          <w:rFonts w:ascii="Times New Roman" w:hAnsi="Times New Roman"/>
          <w:sz w:val="28"/>
          <w:szCs w:val="28"/>
          <w:lang w:val="it-IT"/>
        </w:rPr>
        <w:t>/KH-UBND ngày 1</w:t>
      </w:r>
      <w:r w:rsidR="00E8623A" w:rsidRPr="00A8051C">
        <w:rPr>
          <w:rFonts w:ascii="Times New Roman" w:hAnsi="Times New Roman"/>
          <w:sz w:val="28"/>
          <w:szCs w:val="28"/>
          <w:lang w:val="it-IT"/>
        </w:rPr>
        <w:t>9</w:t>
      </w:r>
      <w:r w:rsidR="00F5618D">
        <w:rPr>
          <w:rFonts w:ascii="Times New Roman" w:hAnsi="Times New Roman"/>
          <w:sz w:val="28"/>
          <w:szCs w:val="28"/>
          <w:lang w:val="vi-VN"/>
        </w:rPr>
        <w:t xml:space="preserve"> tháng </w:t>
      </w:r>
      <w:r w:rsidR="00F5618D">
        <w:rPr>
          <w:rFonts w:ascii="Times New Roman" w:hAnsi="Times New Roman"/>
          <w:sz w:val="28"/>
          <w:szCs w:val="28"/>
          <w:lang w:val="it-IT"/>
        </w:rPr>
        <w:t>01</w:t>
      </w:r>
      <w:r w:rsidR="00F5618D">
        <w:rPr>
          <w:rFonts w:ascii="Times New Roman" w:hAnsi="Times New Roman"/>
          <w:sz w:val="28"/>
          <w:szCs w:val="28"/>
          <w:lang w:val="vi-VN"/>
        </w:rPr>
        <w:t xml:space="preserve"> năm </w:t>
      </w:r>
      <w:r w:rsidRPr="00A8051C">
        <w:rPr>
          <w:rFonts w:ascii="Times New Roman" w:hAnsi="Times New Roman"/>
          <w:sz w:val="28"/>
          <w:szCs w:val="28"/>
          <w:lang w:val="it-IT"/>
        </w:rPr>
        <w:t>202</w:t>
      </w:r>
      <w:r w:rsidR="00E8623A" w:rsidRPr="00A8051C">
        <w:rPr>
          <w:rFonts w:ascii="Times New Roman" w:hAnsi="Times New Roman"/>
          <w:sz w:val="28"/>
          <w:szCs w:val="28"/>
          <w:lang w:val="it-IT"/>
        </w:rPr>
        <w:t>2</w:t>
      </w:r>
      <w:r w:rsidRPr="00A8051C">
        <w:rPr>
          <w:rFonts w:ascii="Times New Roman" w:hAnsi="Times New Roman"/>
          <w:sz w:val="28"/>
          <w:szCs w:val="28"/>
          <w:lang w:val="it-IT"/>
        </w:rPr>
        <w:t xml:space="preserve"> về việc thực hiện cải cách hành chính năm 202</w:t>
      </w:r>
      <w:r w:rsidR="00E8623A" w:rsidRPr="00A8051C">
        <w:rPr>
          <w:rFonts w:ascii="Times New Roman" w:hAnsi="Times New Roman"/>
          <w:sz w:val="28"/>
          <w:szCs w:val="28"/>
          <w:lang w:val="it-IT"/>
        </w:rPr>
        <w:t>2</w:t>
      </w:r>
      <w:r w:rsidR="00A8051C" w:rsidRPr="00A8051C">
        <w:rPr>
          <w:rFonts w:ascii="Times New Roman" w:hAnsi="Times New Roman"/>
          <w:sz w:val="28"/>
          <w:szCs w:val="28"/>
          <w:lang w:val="it-IT"/>
        </w:rPr>
        <w:t>.</w:t>
      </w:r>
      <w:r w:rsidRPr="00A8051C">
        <w:rPr>
          <w:rFonts w:ascii="Times New Roman" w:hAnsi="Times New Roman"/>
          <w:sz w:val="28"/>
          <w:szCs w:val="28"/>
          <w:lang w:val="it-IT"/>
        </w:rPr>
        <w:t xml:space="preserve"> </w:t>
      </w:r>
    </w:p>
    <w:p w:rsidR="00B87C57" w:rsidRPr="00A8051C" w:rsidRDefault="00B87C57" w:rsidP="00EF7456">
      <w:pPr>
        <w:pStyle w:val="abc"/>
        <w:snapToGrid w:val="0"/>
        <w:spacing w:before="120"/>
        <w:ind w:firstLine="567"/>
        <w:jc w:val="both"/>
        <w:rPr>
          <w:rFonts w:ascii="Times New Roman" w:hAnsi="Times New Roman"/>
          <w:sz w:val="28"/>
          <w:szCs w:val="28"/>
          <w:lang w:val="it-IT"/>
        </w:rPr>
      </w:pPr>
      <w:r w:rsidRPr="00A8051C">
        <w:rPr>
          <w:rFonts w:ascii="Times New Roman" w:hAnsi="Times New Roman"/>
          <w:sz w:val="28"/>
          <w:szCs w:val="28"/>
          <w:lang w:val="it-IT"/>
        </w:rPr>
        <w:t>- Chỉ đạo thực hiện tốt công tác tuyển chọn và gọi công dân nhập ngũ, đảm bảo hoàn thành chỉ ti</w:t>
      </w:r>
      <w:r w:rsidR="00A8051C" w:rsidRPr="00A8051C">
        <w:rPr>
          <w:rFonts w:ascii="Times New Roman" w:hAnsi="Times New Roman"/>
          <w:sz w:val="28"/>
          <w:szCs w:val="28"/>
          <w:lang w:val="it-IT"/>
        </w:rPr>
        <w:t>êu được giao. Đồng thời, đảm bảo an ninh chính trị,</w:t>
      </w:r>
      <w:r w:rsidRPr="00A8051C">
        <w:rPr>
          <w:rFonts w:ascii="Times New Roman" w:hAnsi="Times New Roman"/>
          <w:sz w:val="28"/>
          <w:szCs w:val="28"/>
          <w:lang w:val="it-IT"/>
        </w:rPr>
        <w:t xml:space="preserve"> trật tự an toàn xã hội, nhất là </w:t>
      </w:r>
      <w:r w:rsidR="00D34F8A">
        <w:rPr>
          <w:rFonts w:ascii="Times New Roman" w:hAnsi="Times New Roman"/>
          <w:sz w:val="28"/>
          <w:szCs w:val="28"/>
          <w:lang w:val="it-IT"/>
        </w:rPr>
        <w:t xml:space="preserve">vào các </w:t>
      </w:r>
      <w:r w:rsidRPr="00A8051C">
        <w:rPr>
          <w:rFonts w:ascii="Times New Roman" w:hAnsi="Times New Roman"/>
          <w:sz w:val="28"/>
          <w:szCs w:val="28"/>
          <w:lang w:val="it-IT"/>
        </w:rPr>
        <w:t xml:space="preserve">sự kiện </w:t>
      </w:r>
      <w:r w:rsidR="00A83261" w:rsidRPr="00A8051C">
        <w:rPr>
          <w:rFonts w:ascii="Times New Roman" w:hAnsi="Times New Roman"/>
          <w:sz w:val="28"/>
          <w:szCs w:val="28"/>
          <w:lang w:val="it-IT"/>
        </w:rPr>
        <w:t xml:space="preserve">chào mừng kỷ niệm 30 năm tái lập tỉnh Sóc Trăng, </w:t>
      </w:r>
      <w:r w:rsidR="00E8623A" w:rsidRPr="00A8051C">
        <w:rPr>
          <w:rFonts w:ascii="Times New Roman" w:hAnsi="Times New Roman"/>
          <w:sz w:val="28"/>
          <w:szCs w:val="28"/>
          <w:lang w:val="it-IT"/>
        </w:rPr>
        <w:t>b</w:t>
      </w:r>
      <w:r w:rsidRPr="00A8051C">
        <w:rPr>
          <w:rFonts w:ascii="Times New Roman" w:hAnsi="Times New Roman"/>
          <w:sz w:val="28"/>
          <w:szCs w:val="28"/>
          <w:lang w:val="it-IT"/>
        </w:rPr>
        <w:t xml:space="preserve">ầu cử </w:t>
      </w:r>
      <w:r w:rsidR="00E8623A" w:rsidRPr="00A8051C">
        <w:rPr>
          <w:rFonts w:ascii="Times New Roman" w:hAnsi="Times New Roman"/>
          <w:sz w:val="28"/>
          <w:szCs w:val="28"/>
          <w:lang w:val="it-IT"/>
        </w:rPr>
        <w:t>Trưởng ban nhân dân ấp, khóm</w:t>
      </w:r>
      <w:r w:rsidRPr="00A8051C">
        <w:rPr>
          <w:rFonts w:ascii="Times New Roman" w:hAnsi="Times New Roman"/>
          <w:sz w:val="28"/>
          <w:szCs w:val="28"/>
          <w:lang w:val="it-IT"/>
        </w:rPr>
        <w:t xml:space="preserve"> nhiệm kỳ 202</w:t>
      </w:r>
      <w:r w:rsidR="00E8623A" w:rsidRPr="00A8051C">
        <w:rPr>
          <w:rFonts w:ascii="Times New Roman" w:hAnsi="Times New Roman"/>
          <w:sz w:val="28"/>
          <w:szCs w:val="28"/>
          <w:lang w:val="it-IT"/>
        </w:rPr>
        <w:t>2</w:t>
      </w:r>
      <w:r w:rsidR="00F5618D">
        <w:rPr>
          <w:rFonts w:ascii="Times New Roman" w:hAnsi="Times New Roman"/>
          <w:sz w:val="28"/>
          <w:szCs w:val="28"/>
          <w:lang w:val="vi-VN"/>
        </w:rPr>
        <w:t xml:space="preserve"> </w:t>
      </w:r>
      <w:r w:rsidRPr="00A8051C">
        <w:rPr>
          <w:rFonts w:ascii="Times New Roman" w:hAnsi="Times New Roman"/>
          <w:sz w:val="28"/>
          <w:szCs w:val="28"/>
          <w:lang w:val="it-IT"/>
        </w:rPr>
        <w:t>-</w:t>
      </w:r>
      <w:r w:rsidR="00F5618D">
        <w:rPr>
          <w:rFonts w:ascii="Times New Roman" w:hAnsi="Times New Roman"/>
          <w:sz w:val="28"/>
          <w:szCs w:val="28"/>
          <w:lang w:val="vi-VN"/>
        </w:rPr>
        <w:t xml:space="preserve"> </w:t>
      </w:r>
      <w:r w:rsidRPr="00A8051C">
        <w:rPr>
          <w:rFonts w:ascii="Times New Roman" w:hAnsi="Times New Roman"/>
          <w:sz w:val="28"/>
          <w:szCs w:val="28"/>
          <w:lang w:val="it-IT"/>
        </w:rPr>
        <w:t>202</w:t>
      </w:r>
      <w:r w:rsidR="00D34F8A">
        <w:rPr>
          <w:rFonts w:ascii="Times New Roman" w:hAnsi="Times New Roman"/>
          <w:sz w:val="28"/>
          <w:szCs w:val="28"/>
          <w:lang w:val="it-IT"/>
        </w:rPr>
        <w:t>7</w:t>
      </w:r>
      <w:r w:rsidRPr="00A8051C">
        <w:rPr>
          <w:rFonts w:ascii="Times New Roman" w:hAnsi="Times New Roman"/>
          <w:sz w:val="28"/>
          <w:szCs w:val="28"/>
          <w:lang w:val="it-IT"/>
        </w:rPr>
        <w:t>, các dịp lễ, tết và các sự kiện quan trọng trên địa bàn thị xã.</w:t>
      </w:r>
    </w:p>
    <w:p w:rsidR="00C41377" w:rsidRPr="00A8051C" w:rsidRDefault="00C41377" w:rsidP="00EF7456">
      <w:pPr>
        <w:spacing w:before="120"/>
        <w:ind w:firstLine="567"/>
        <w:rPr>
          <w:b/>
          <w:szCs w:val="26"/>
          <w:lang w:val="it-IT"/>
        </w:rPr>
      </w:pPr>
      <w:r w:rsidRPr="00A8051C">
        <w:rPr>
          <w:b/>
          <w:szCs w:val="26"/>
          <w:lang w:val="it-IT"/>
        </w:rPr>
        <w:t xml:space="preserve">II. </w:t>
      </w:r>
      <w:r w:rsidRPr="00A8051C">
        <w:rPr>
          <w:b/>
          <w:bCs/>
          <w:lang w:val="it-IT"/>
        </w:rPr>
        <w:t xml:space="preserve">TÌNH HÌNH KINH TẾ - XÃ HỘI 6 THÁNG ĐẦU NĂM </w:t>
      </w:r>
      <w:r w:rsidR="001E2BA3" w:rsidRPr="00A8051C">
        <w:rPr>
          <w:b/>
          <w:bCs/>
          <w:lang w:val="it-IT"/>
        </w:rPr>
        <w:t>2022</w:t>
      </w:r>
    </w:p>
    <w:p w:rsidR="00C664B2" w:rsidRPr="00F331D4" w:rsidRDefault="00C664B2" w:rsidP="00EF7456">
      <w:pPr>
        <w:spacing w:before="120"/>
        <w:ind w:firstLine="567"/>
        <w:jc w:val="both"/>
        <w:rPr>
          <w:b/>
          <w:lang w:val="nl-NL"/>
        </w:rPr>
      </w:pPr>
      <w:r w:rsidRPr="00F331D4">
        <w:rPr>
          <w:b/>
          <w:lang w:val="nl-NL"/>
        </w:rPr>
        <w:t>1. Về nông nghiệp và phát triển nông thôn</w:t>
      </w:r>
    </w:p>
    <w:p w:rsidR="00D34F8A" w:rsidRPr="001972AE" w:rsidRDefault="00D34F8A" w:rsidP="00BB29CD">
      <w:pPr>
        <w:spacing w:before="120"/>
        <w:ind w:firstLine="567"/>
        <w:jc w:val="both"/>
        <w:rPr>
          <w:color w:val="0033CC"/>
          <w:lang w:val="nl-NL"/>
        </w:rPr>
      </w:pPr>
      <w:r w:rsidRPr="00974FC9">
        <w:rPr>
          <w:lang w:val="nl-NL"/>
        </w:rPr>
        <w:lastRenderedPageBreak/>
        <w:t xml:space="preserve">Diện tích thả nuôi thủy sản trong 6 tháng đầu năm là 14.790 ha, đạt 51,89% chỉ tiêu Nghị quyết, tăng 3.953 ha so với cùng kỳ. </w:t>
      </w:r>
      <w:r w:rsidRPr="00974FC9">
        <w:rPr>
          <w:lang w:val="it-IT"/>
        </w:rPr>
        <w:t xml:space="preserve">Trong đó, diện tích tôm  </w:t>
      </w:r>
      <w:r w:rsidRPr="00974FC9">
        <w:t xml:space="preserve">11.310 ha, </w:t>
      </w:r>
      <w:r w:rsidRPr="004232B4">
        <w:rPr>
          <w:color w:val="000000" w:themeColor="text1"/>
        </w:rPr>
        <w:t xml:space="preserve">đạt </w:t>
      </w:r>
      <w:r w:rsidR="004232B4" w:rsidRPr="004232B4">
        <w:rPr>
          <w:color w:val="000000" w:themeColor="text1"/>
          <w:lang w:val="vi-VN"/>
        </w:rPr>
        <w:t>48</w:t>
      </w:r>
      <w:r w:rsidRPr="004232B4">
        <w:rPr>
          <w:color w:val="000000" w:themeColor="text1"/>
        </w:rPr>
        <w:t>,13% kế hoạch; thiệt hại 319,4 ha, chiếm 2,82%</w:t>
      </w:r>
      <w:r w:rsidRPr="004232B4">
        <w:rPr>
          <w:rStyle w:val="FootnoteReference"/>
          <w:color w:val="000000" w:themeColor="text1"/>
        </w:rPr>
        <w:footnoteReference w:id="1"/>
      </w:r>
      <w:r w:rsidRPr="004232B4">
        <w:rPr>
          <w:color w:val="000000" w:themeColor="text1"/>
        </w:rPr>
        <w:t>; diện tích thu hoạch 2.667 ha, sản lượng 14.552 tấn</w:t>
      </w:r>
      <w:r w:rsidRPr="004232B4">
        <w:rPr>
          <w:rStyle w:val="FootnoteReference"/>
          <w:color w:val="000000" w:themeColor="text1"/>
          <w:lang w:val="it-IT"/>
        </w:rPr>
        <w:footnoteReference w:id="2"/>
      </w:r>
      <w:r w:rsidRPr="004232B4">
        <w:rPr>
          <w:color w:val="000000" w:themeColor="text1"/>
        </w:rPr>
        <w:t xml:space="preserve">, năng suất bình quân 5,46 tấn/ha </w:t>
      </w:r>
      <w:r w:rsidRPr="004232B4">
        <w:rPr>
          <w:color w:val="000000" w:themeColor="text1"/>
          <w:lang w:val="it-IT"/>
        </w:rPr>
        <w:t>(</w:t>
      </w:r>
      <w:r w:rsidR="00456680" w:rsidRPr="004232B4">
        <w:rPr>
          <w:color w:val="000000" w:themeColor="text1"/>
          <w:lang w:val="vi-VN"/>
        </w:rPr>
        <w:t>d</w:t>
      </w:r>
      <w:r w:rsidRPr="004232B4">
        <w:rPr>
          <w:color w:val="000000" w:themeColor="text1"/>
        </w:rPr>
        <w:t>iện tích ao bạt 2.306 ha, đã nuôi tôm thẻ 2.200 ha, diện tích thu hoạch 962 ha, năng suất bình quân 9,79 tấn/ha, sản lượng 9.418 tấn</w:t>
      </w:r>
      <w:r w:rsidRPr="004232B4">
        <w:rPr>
          <w:rStyle w:val="FootnoteReference"/>
          <w:color w:val="000000" w:themeColor="text1"/>
        </w:rPr>
        <w:footnoteReference w:id="3"/>
      </w:r>
      <w:r w:rsidRPr="004232B4">
        <w:rPr>
          <w:color w:val="000000" w:themeColor="text1"/>
        </w:rPr>
        <w:t xml:space="preserve">); diện tích nuôi các loại thủy sản khác 3.480 ha, đạt </w:t>
      </w:r>
      <w:r w:rsidR="004232B4" w:rsidRPr="004232B4">
        <w:rPr>
          <w:color w:val="000000" w:themeColor="text1"/>
          <w:lang w:val="vi-VN"/>
        </w:rPr>
        <w:t>69,6</w:t>
      </w:r>
      <w:r w:rsidRPr="004232B4">
        <w:rPr>
          <w:color w:val="000000" w:themeColor="text1"/>
        </w:rPr>
        <w:t xml:space="preserve">% chỉ tiêu Nghị quyết. </w:t>
      </w:r>
      <w:r w:rsidRPr="004232B4">
        <w:rPr>
          <w:color w:val="000000" w:themeColor="text1"/>
          <w:lang w:val="vi-VN"/>
        </w:rPr>
        <w:t>Sản lượng thủy sản</w:t>
      </w:r>
      <w:r w:rsidRPr="004232B4">
        <w:rPr>
          <w:color w:val="000000" w:themeColor="text1"/>
          <w:lang w:val="nl-NL"/>
        </w:rPr>
        <w:t xml:space="preserve"> thu hoạch</w:t>
      </w:r>
      <w:r w:rsidRPr="004232B4">
        <w:rPr>
          <w:color w:val="000000" w:themeColor="text1"/>
          <w:lang w:val="vi-VN"/>
        </w:rPr>
        <w:t xml:space="preserve"> là</w:t>
      </w:r>
      <w:r w:rsidRPr="004232B4">
        <w:rPr>
          <w:color w:val="000000" w:themeColor="text1"/>
        </w:rPr>
        <w:t xml:space="preserve"> </w:t>
      </w:r>
      <w:r w:rsidRPr="004232B4">
        <w:rPr>
          <w:color w:val="000000" w:themeColor="text1"/>
          <w:lang w:val="nl-NL"/>
        </w:rPr>
        <w:t>33.144</w:t>
      </w:r>
      <w:r w:rsidRPr="004232B4">
        <w:rPr>
          <w:color w:val="000000" w:themeColor="text1"/>
          <w:lang w:val="vi-VN"/>
        </w:rPr>
        <w:t xml:space="preserve"> tấn, </w:t>
      </w:r>
      <w:r w:rsidRPr="004232B4">
        <w:rPr>
          <w:color w:val="000000" w:themeColor="text1"/>
        </w:rPr>
        <w:t xml:space="preserve">đạt </w:t>
      </w:r>
      <w:r w:rsidRPr="004232B4">
        <w:rPr>
          <w:color w:val="000000" w:themeColor="text1"/>
          <w:lang w:val="nl-NL"/>
        </w:rPr>
        <w:t>28,</w:t>
      </w:r>
      <w:r w:rsidR="004232B4" w:rsidRPr="004232B4">
        <w:rPr>
          <w:color w:val="000000" w:themeColor="text1"/>
          <w:lang w:val="vi-VN"/>
        </w:rPr>
        <w:t>82</w:t>
      </w:r>
      <w:r w:rsidRPr="004232B4">
        <w:rPr>
          <w:color w:val="000000" w:themeColor="text1"/>
          <w:lang w:val="vi-VN"/>
        </w:rPr>
        <w:t>%</w:t>
      </w:r>
      <w:r w:rsidRPr="004A7A14">
        <w:rPr>
          <w:lang w:val="vi-VN"/>
        </w:rPr>
        <w:t xml:space="preserve"> </w:t>
      </w:r>
      <w:r w:rsidRPr="004A7A14">
        <w:rPr>
          <w:lang w:val="nl-NL"/>
        </w:rPr>
        <w:t>chỉ tiêu Nghị quyết</w:t>
      </w:r>
      <w:r>
        <w:rPr>
          <w:lang w:val="nl-NL"/>
        </w:rPr>
        <w:t xml:space="preserve"> </w:t>
      </w:r>
      <w:r w:rsidRPr="004A7A14">
        <w:rPr>
          <w:lang w:val="nl-NL"/>
        </w:rPr>
        <w:t>(tăng</w:t>
      </w:r>
      <w:r>
        <w:rPr>
          <w:lang w:val="nl-NL"/>
        </w:rPr>
        <w:t xml:space="preserve"> </w:t>
      </w:r>
      <w:r w:rsidRPr="004A7A14">
        <w:rPr>
          <w:lang w:val="nl-NL"/>
        </w:rPr>
        <w:t>7.963 tấn so với cùng kỳ)</w:t>
      </w:r>
      <w:r w:rsidRPr="004A7A14">
        <w:rPr>
          <w:rStyle w:val="FootnoteReference"/>
          <w:lang w:val="nl-NL"/>
        </w:rPr>
        <w:footnoteReference w:id="4"/>
      </w:r>
      <w:r>
        <w:rPr>
          <w:lang w:val="nl-NL"/>
        </w:rPr>
        <w:t xml:space="preserve"> </w:t>
      </w:r>
      <w:r w:rsidRPr="004A7A14">
        <w:t>và</w:t>
      </w:r>
      <w:r w:rsidRPr="004A7A14">
        <w:rPr>
          <w:lang w:val="vi-VN"/>
        </w:rPr>
        <w:t xml:space="preserve"> khai thác </w:t>
      </w:r>
      <w:r w:rsidRPr="004A7A14">
        <w:t>biển 3.340</w:t>
      </w:r>
      <w:r w:rsidRPr="004A7A14">
        <w:rPr>
          <w:lang w:val="vi-VN"/>
        </w:rPr>
        <w:t xml:space="preserve"> tấn, đạt </w:t>
      </w:r>
      <w:r w:rsidRPr="004A7A14">
        <w:t>69,58</w:t>
      </w:r>
      <w:r w:rsidRPr="004A7A14">
        <w:rPr>
          <w:lang w:val="vi-VN"/>
        </w:rPr>
        <w:t>%</w:t>
      </w:r>
      <w:r>
        <w:t xml:space="preserve"> </w:t>
      </w:r>
      <w:r w:rsidRPr="004A7A14">
        <w:rPr>
          <w:lang w:val="nl-NL"/>
        </w:rPr>
        <w:t>chỉ tiêu Nghị quyết</w:t>
      </w:r>
      <w:r w:rsidRPr="004A7A14">
        <w:rPr>
          <w:lang w:val="vi-VN"/>
        </w:rPr>
        <w:t>.</w:t>
      </w:r>
    </w:p>
    <w:p w:rsidR="00172A2C" w:rsidRPr="00CA27D0" w:rsidRDefault="00D43CCE" w:rsidP="00BB29CD">
      <w:pPr>
        <w:spacing w:before="120"/>
        <w:ind w:firstLine="567"/>
        <w:jc w:val="both"/>
        <w:rPr>
          <w:lang w:val="nl-NL"/>
        </w:rPr>
      </w:pPr>
      <w:r w:rsidRPr="00CA27D0">
        <w:rPr>
          <w:lang w:val="nl-NL"/>
        </w:rPr>
        <w:t>Diện tích s</w:t>
      </w:r>
      <w:r w:rsidR="00172A2C" w:rsidRPr="00CA27D0">
        <w:rPr>
          <w:lang w:val="vi-VN"/>
        </w:rPr>
        <w:t>ản xuất màu</w:t>
      </w:r>
      <w:r w:rsidR="00172A2C" w:rsidRPr="00CA27D0">
        <w:rPr>
          <w:lang w:val="nl-NL"/>
        </w:rPr>
        <w:t xml:space="preserve"> 10.</w:t>
      </w:r>
      <w:r w:rsidR="00603CC3" w:rsidRPr="00CA27D0">
        <w:rPr>
          <w:lang w:val="nl-NL"/>
        </w:rPr>
        <w:t>788</w:t>
      </w:r>
      <w:r w:rsidR="00172A2C" w:rsidRPr="00CA27D0">
        <w:rPr>
          <w:lang w:val="nl-NL"/>
        </w:rPr>
        <w:t xml:space="preserve"> ha, </w:t>
      </w:r>
      <w:r w:rsidR="00172A2C" w:rsidRPr="00CA27D0">
        <w:rPr>
          <w:lang w:val="vi-VN"/>
        </w:rPr>
        <w:t xml:space="preserve">đạt </w:t>
      </w:r>
      <w:r w:rsidR="00172A2C" w:rsidRPr="00CA27D0">
        <w:rPr>
          <w:lang w:val="nl-NL"/>
        </w:rPr>
        <w:t>98,</w:t>
      </w:r>
      <w:r w:rsidR="00603CC3" w:rsidRPr="00CA27D0">
        <w:rPr>
          <w:lang w:val="nl-NL"/>
        </w:rPr>
        <w:t>07</w:t>
      </w:r>
      <w:r w:rsidR="00172A2C" w:rsidRPr="00CA27D0">
        <w:rPr>
          <w:lang w:val="vi-VN"/>
        </w:rPr>
        <w:t>%</w:t>
      </w:r>
      <w:r w:rsidR="00172A2C" w:rsidRPr="00CA27D0">
        <w:rPr>
          <w:lang w:val="nl-NL"/>
        </w:rPr>
        <w:t xml:space="preserve"> chỉ tiêu Nghị quyết, tăng</w:t>
      </w:r>
      <w:r w:rsidR="00A936FC" w:rsidRPr="00CA27D0">
        <w:rPr>
          <w:lang w:val="nl-NL"/>
        </w:rPr>
        <w:t xml:space="preserve"> </w:t>
      </w:r>
      <w:r w:rsidR="00603CC3" w:rsidRPr="00CA27D0">
        <w:t>157</w:t>
      </w:r>
      <w:r w:rsidR="00172A2C" w:rsidRPr="00CA27D0">
        <w:rPr>
          <w:lang w:val="vi-VN"/>
        </w:rPr>
        <w:t xml:space="preserve"> ha so với cùng kỳ</w:t>
      </w:r>
      <w:r w:rsidR="00DA56CC" w:rsidRPr="00CA27D0">
        <w:rPr>
          <w:rStyle w:val="FootnoteReference"/>
          <w:lang w:val="vi-VN"/>
        </w:rPr>
        <w:footnoteReference w:id="5"/>
      </w:r>
      <w:r w:rsidR="00172A2C" w:rsidRPr="00CA27D0">
        <w:rPr>
          <w:lang w:val="vi-VN"/>
        </w:rPr>
        <w:t>;</w:t>
      </w:r>
      <w:r w:rsidR="00172A2C" w:rsidRPr="00CA27D0">
        <w:rPr>
          <w:lang w:val="nl-NL"/>
        </w:rPr>
        <w:t xml:space="preserve"> d</w:t>
      </w:r>
      <w:r w:rsidR="00172A2C" w:rsidRPr="00CA27D0">
        <w:rPr>
          <w:lang w:val="vi-VN"/>
        </w:rPr>
        <w:t>iện tích màu</w:t>
      </w:r>
      <w:r w:rsidR="00A936FC" w:rsidRPr="00CA27D0">
        <w:t xml:space="preserve"> </w:t>
      </w:r>
      <w:r w:rsidRPr="00CA27D0">
        <w:rPr>
          <w:lang w:val="nl-NL"/>
        </w:rPr>
        <w:t>đã</w:t>
      </w:r>
      <w:r w:rsidR="00172A2C" w:rsidRPr="00CA27D0">
        <w:rPr>
          <w:lang w:val="vi-VN"/>
        </w:rPr>
        <w:t xml:space="preserve"> thu hoạch </w:t>
      </w:r>
      <w:r w:rsidR="00172A2C" w:rsidRPr="00CA27D0">
        <w:rPr>
          <w:lang w:val="nl-NL"/>
        </w:rPr>
        <w:t>9.</w:t>
      </w:r>
      <w:r w:rsidR="00603CC3" w:rsidRPr="00CA27D0">
        <w:rPr>
          <w:lang w:val="nl-NL"/>
        </w:rPr>
        <w:t>806</w:t>
      </w:r>
      <w:r w:rsidR="00172A2C" w:rsidRPr="00CA27D0">
        <w:rPr>
          <w:lang w:val="nl-NL"/>
        </w:rPr>
        <w:t xml:space="preserve"> ha</w:t>
      </w:r>
      <w:r w:rsidRPr="00CA27D0">
        <w:rPr>
          <w:lang w:val="nl-NL"/>
        </w:rPr>
        <w:t xml:space="preserve"> với</w:t>
      </w:r>
      <w:r w:rsidR="00172A2C" w:rsidRPr="00CA27D0">
        <w:rPr>
          <w:lang w:val="vi-VN"/>
        </w:rPr>
        <w:t xml:space="preserve"> sản lượng </w:t>
      </w:r>
      <w:r w:rsidR="00603CC3" w:rsidRPr="00CA27D0">
        <w:rPr>
          <w:lang w:val="nl-NL"/>
        </w:rPr>
        <w:t>218.921</w:t>
      </w:r>
      <w:r w:rsidR="00172A2C" w:rsidRPr="00CA27D0">
        <w:rPr>
          <w:lang w:val="vi-VN"/>
        </w:rPr>
        <w:t xml:space="preserve"> tấn</w:t>
      </w:r>
      <w:r w:rsidR="00172A2C" w:rsidRPr="00CA27D0">
        <w:rPr>
          <w:lang w:val="nl-NL"/>
        </w:rPr>
        <w:t>,</w:t>
      </w:r>
      <w:r w:rsidRPr="00CA27D0">
        <w:rPr>
          <w:lang w:val="nl-NL"/>
        </w:rPr>
        <w:t xml:space="preserve"> tăng </w:t>
      </w:r>
      <w:r w:rsidR="00603CC3" w:rsidRPr="00CA27D0">
        <w:rPr>
          <w:lang w:val="nl-NL"/>
        </w:rPr>
        <w:t>6.257</w:t>
      </w:r>
      <w:r w:rsidRPr="00CA27D0">
        <w:rPr>
          <w:lang w:val="nl-NL"/>
        </w:rPr>
        <w:t xml:space="preserve"> tấn so với cùng kỳ</w:t>
      </w:r>
      <w:r w:rsidR="00D35802">
        <w:rPr>
          <w:lang w:val="nl-NL"/>
        </w:rPr>
        <w:t>. Trong đó,</w:t>
      </w:r>
      <w:r w:rsidR="00CC2268" w:rsidRPr="00CA27D0">
        <w:t xml:space="preserve"> </w:t>
      </w:r>
      <w:r w:rsidR="00D35802">
        <w:t xml:space="preserve">hành tím </w:t>
      </w:r>
      <w:r w:rsidR="00CC2268" w:rsidRPr="00CA27D0">
        <w:t>6.868 ha, đạt 98,11%</w:t>
      </w:r>
      <w:r w:rsidR="00CC2268" w:rsidRPr="00CA27D0">
        <w:rPr>
          <w:lang w:val="nl-NL"/>
        </w:rPr>
        <w:t xml:space="preserve"> chỉ tiêu Nghị quyết</w:t>
      </w:r>
      <w:r w:rsidR="00CC2268" w:rsidRPr="00CA27D0">
        <w:t>; sản lượng 115.477 tấn, đạt 105,75%</w:t>
      </w:r>
      <w:r w:rsidR="00172A2C" w:rsidRPr="00CA27D0">
        <w:rPr>
          <w:lang w:val="nl-NL"/>
        </w:rPr>
        <w:t>.</w:t>
      </w:r>
      <w:r w:rsidR="00A936FC" w:rsidRPr="00CA27D0">
        <w:rPr>
          <w:lang w:val="nl-NL"/>
        </w:rPr>
        <w:t xml:space="preserve"> </w:t>
      </w:r>
      <w:r w:rsidR="00172A2C" w:rsidRPr="00CA27D0">
        <w:rPr>
          <w:lang w:val="nl-NL"/>
        </w:rPr>
        <w:t xml:space="preserve">Diện tích cây ăn quả </w:t>
      </w:r>
      <w:r w:rsidR="00BE4121" w:rsidRPr="00CA27D0">
        <w:rPr>
          <w:lang w:val="nl-NL"/>
        </w:rPr>
        <w:t>đến nay</w:t>
      </w:r>
      <w:r w:rsidR="00D35802">
        <w:rPr>
          <w:lang w:val="nl-NL"/>
        </w:rPr>
        <w:t xml:space="preserve"> là</w:t>
      </w:r>
      <w:r w:rsidR="00027F08" w:rsidRPr="00CA27D0">
        <w:rPr>
          <w:lang w:val="nl-NL"/>
        </w:rPr>
        <w:t xml:space="preserve"> </w:t>
      </w:r>
      <w:r w:rsidR="00172A2C" w:rsidRPr="00CA27D0">
        <w:rPr>
          <w:lang w:val="nl-NL"/>
        </w:rPr>
        <w:t>37</w:t>
      </w:r>
      <w:r w:rsidR="00F767B0" w:rsidRPr="00CA27D0">
        <w:rPr>
          <w:lang w:val="nl-NL"/>
        </w:rPr>
        <w:t>6</w:t>
      </w:r>
      <w:r w:rsidR="00172A2C" w:rsidRPr="00CA27D0">
        <w:rPr>
          <w:lang w:val="vi-VN"/>
        </w:rPr>
        <w:t xml:space="preserve"> ha, sản lượng thu hoạch </w:t>
      </w:r>
      <w:r w:rsidR="00F767B0" w:rsidRPr="00CA27D0">
        <w:rPr>
          <w:lang w:val="nl-NL"/>
        </w:rPr>
        <w:t>5</w:t>
      </w:r>
      <w:r w:rsidR="00172A2C" w:rsidRPr="00CA27D0">
        <w:rPr>
          <w:lang w:val="nl-NL"/>
        </w:rPr>
        <w:t>50</w:t>
      </w:r>
      <w:r w:rsidR="00172A2C" w:rsidRPr="00CA27D0">
        <w:rPr>
          <w:lang w:val="vi-VN"/>
        </w:rPr>
        <w:t xml:space="preserve"> tấn</w:t>
      </w:r>
      <w:r w:rsidR="00EF4975" w:rsidRPr="00CA27D0">
        <w:rPr>
          <w:lang w:val="nl-NL"/>
        </w:rPr>
        <w:t>, hiện tại đang thu hoạch nhãn xuồng và mãng cầu ta</w:t>
      </w:r>
      <w:r w:rsidR="00EF4975" w:rsidRPr="00CA27D0">
        <w:rPr>
          <w:rStyle w:val="FootnoteReference"/>
          <w:lang w:val="nl-NL"/>
        </w:rPr>
        <w:footnoteReference w:id="6"/>
      </w:r>
      <w:r w:rsidR="00027F08" w:rsidRPr="00CA27D0">
        <w:rPr>
          <w:lang w:val="nl-NL"/>
        </w:rPr>
        <w:t>.</w:t>
      </w:r>
    </w:p>
    <w:p w:rsidR="00172A2C" w:rsidRPr="00295054" w:rsidRDefault="004A7A14" w:rsidP="00FE7382">
      <w:pPr>
        <w:spacing w:before="120"/>
        <w:ind w:firstLine="567"/>
        <w:jc w:val="both"/>
        <w:rPr>
          <w:color w:val="FF0000"/>
          <w:lang w:val="vi-VN"/>
        </w:rPr>
      </w:pPr>
      <w:r>
        <w:rPr>
          <w:color w:val="000000" w:themeColor="text1"/>
        </w:rPr>
        <w:t>C</w:t>
      </w:r>
      <w:r w:rsidRPr="004A7A14">
        <w:rPr>
          <w:color w:val="000000" w:themeColor="text1"/>
          <w:lang w:val="vi-VN"/>
        </w:rPr>
        <w:t xml:space="preserve">ông tác tiêm phòng, kiểm soát giết mổ và tiêu độc khử trùng trên địa </w:t>
      </w:r>
      <w:r w:rsidRPr="004A7A14">
        <w:rPr>
          <w:color w:val="000000" w:themeColor="text1"/>
        </w:rPr>
        <w:t>bàn</w:t>
      </w:r>
      <w:r w:rsidRPr="004A7A14">
        <w:rPr>
          <w:rStyle w:val="FootnoteReference"/>
          <w:color w:val="000000" w:themeColor="text1"/>
        </w:rPr>
        <w:footnoteReference w:id="7"/>
      </w:r>
      <w:r w:rsidRPr="004A7A14">
        <w:rPr>
          <w:color w:val="000000" w:themeColor="text1"/>
          <w:lang w:val="vi-VN"/>
        </w:rPr>
        <w:t xml:space="preserve"> </w:t>
      </w:r>
      <w:r>
        <w:rPr>
          <w:color w:val="000000" w:themeColor="text1"/>
        </w:rPr>
        <w:t>đ</w:t>
      </w:r>
      <w:r w:rsidRPr="004A7A14">
        <w:rPr>
          <w:color w:val="000000" w:themeColor="text1"/>
          <w:lang w:val="vi-VN"/>
        </w:rPr>
        <w:t>ảm bảo thực hiện tốt</w:t>
      </w:r>
      <w:r>
        <w:rPr>
          <w:color w:val="000000" w:themeColor="text1"/>
        </w:rPr>
        <w:t>,</w:t>
      </w:r>
      <w:r w:rsidRPr="004A7A14">
        <w:rPr>
          <w:color w:val="000000" w:themeColor="text1"/>
          <w:lang w:val="vi-VN"/>
        </w:rPr>
        <w:t xml:space="preserve"> </w:t>
      </w:r>
      <w:r>
        <w:rPr>
          <w:color w:val="000000" w:themeColor="text1"/>
          <w:lang w:val="vi-VN"/>
        </w:rPr>
        <w:t>không</w:t>
      </w:r>
      <w:r w:rsidR="00172A2C" w:rsidRPr="004A7A14">
        <w:rPr>
          <w:color w:val="000000" w:themeColor="text1"/>
          <w:lang w:val="vi-VN"/>
        </w:rPr>
        <w:t xml:space="preserve"> xảy ra dịch bệnh trên gia súc, gia cầm; </w:t>
      </w:r>
      <w:r w:rsidR="00A32D17" w:rsidRPr="004A7A14">
        <w:rPr>
          <w:color w:val="000000" w:themeColor="text1"/>
        </w:rPr>
        <w:t xml:space="preserve">dịch tả </w:t>
      </w:r>
      <w:r w:rsidR="00A32D17" w:rsidRPr="004A7A14">
        <w:rPr>
          <w:color w:val="000000" w:themeColor="text1"/>
          <w:lang w:val="vi-VN"/>
        </w:rPr>
        <w:t>heo Ch</w:t>
      </w:r>
      <w:r>
        <w:rPr>
          <w:color w:val="000000" w:themeColor="text1"/>
          <w:lang w:val="vi-VN"/>
        </w:rPr>
        <w:t>âu Phi cơ bản đã được khống chế</w:t>
      </w:r>
      <w:r>
        <w:rPr>
          <w:color w:val="000000" w:themeColor="text1"/>
        </w:rPr>
        <w:t>.</w:t>
      </w:r>
      <w:r w:rsidR="00A32D17" w:rsidRPr="004A7A14">
        <w:rPr>
          <w:color w:val="000000" w:themeColor="text1"/>
          <w:lang w:val="vi-VN"/>
        </w:rPr>
        <w:t xml:space="preserve"> </w:t>
      </w:r>
      <w:r w:rsidR="00172A2C" w:rsidRPr="004A7A14">
        <w:rPr>
          <w:color w:val="000000" w:themeColor="text1"/>
          <w:lang w:val="vi-VN"/>
        </w:rPr>
        <w:t>T</w:t>
      </w:r>
      <w:r w:rsidR="00172A2C" w:rsidRPr="004A7A14">
        <w:rPr>
          <w:color w:val="000000" w:themeColor="text1"/>
          <w:lang w:val="it-IT"/>
        </w:rPr>
        <w:t xml:space="preserve">ổng đàn gia súc trên địa bàn hiện có </w:t>
      </w:r>
      <w:r w:rsidR="0048703A" w:rsidRPr="004A7A14">
        <w:rPr>
          <w:color w:val="000000" w:themeColor="text1"/>
          <w:lang w:val="it-IT"/>
        </w:rPr>
        <w:t>10.169</w:t>
      </w:r>
      <w:r w:rsidR="00172A2C" w:rsidRPr="004A7A14">
        <w:rPr>
          <w:color w:val="000000" w:themeColor="text1"/>
          <w:lang w:val="it-IT"/>
        </w:rPr>
        <w:t xml:space="preserve"> con</w:t>
      </w:r>
      <w:r>
        <w:rPr>
          <w:color w:val="000000" w:themeColor="text1"/>
          <w:lang w:val="it-IT"/>
        </w:rPr>
        <w:t xml:space="preserve"> </w:t>
      </w:r>
      <w:r w:rsidR="000A1AF1" w:rsidRPr="004A7A14">
        <w:rPr>
          <w:color w:val="000000" w:themeColor="text1"/>
          <w:lang w:val="it-IT"/>
        </w:rPr>
        <w:t>(</w:t>
      </w:r>
      <w:r w:rsidR="0048703A" w:rsidRPr="004A7A14">
        <w:rPr>
          <w:color w:val="000000" w:themeColor="text1"/>
          <w:lang w:val="it-IT"/>
        </w:rPr>
        <w:t>tăng 1.559</w:t>
      </w:r>
      <w:r w:rsidR="00172A2C" w:rsidRPr="004A7A14">
        <w:rPr>
          <w:color w:val="000000" w:themeColor="text1"/>
          <w:lang w:val="it-IT"/>
        </w:rPr>
        <w:t xml:space="preserve"> con so với cùng kỳ</w:t>
      </w:r>
      <w:r w:rsidR="000A1AF1" w:rsidRPr="004A7A14">
        <w:rPr>
          <w:color w:val="000000" w:themeColor="text1"/>
          <w:lang w:val="it-IT"/>
        </w:rPr>
        <w:t>),</w:t>
      </w:r>
      <w:r w:rsidR="00172A2C" w:rsidRPr="004A7A14">
        <w:rPr>
          <w:color w:val="000000" w:themeColor="text1"/>
          <w:lang w:val="it-IT"/>
        </w:rPr>
        <w:t xml:space="preserve"> trong đó: đàn trâu, bò 2</w:t>
      </w:r>
      <w:r w:rsidR="0048703A" w:rsidRPr="004A7A14">
        <w:rPr>
          <w:color w:val="000000" w:themeColor="text1"/>
          <w:lang w:val="it-IT"/>
        </w:rPr>
        <w:t>.422</w:t>
      </w:r>
      <w:r w:rsidR="00172A2C" w:rsidRPr="004A7A14">
        <w:rPr>
          <w:color w:val="000000" w:themeColor="text1"/>
          <w:lang w:val="it-IT"/>
        </w:rPr>
        <w:t xml:space="preserve"> con; đàn heo, dê </w:t>
      </w:r>
      <w:r w:rsidR="00A32D17" w:rsidRPr="004A7A14">
        <w:rPr>
          <w:color w:val="000000" w:themeColor="text1"/>
          <w:lang w:val="it-IT"/>
        </w:rPr>
        <w:t>7.747</w:t>
      </w:r>
      <w:r w:rsidR="00172A2C" w:rsidRPr="004A7A14">
        <w:rPr>
          <w:color w:val="000000" w:themeColor="text1"/>
          <w:lang w:val="it-IT"/>
        </w:rPr>
        <w:t xml:space="preserve"> con; đàn gia cầm </w:t>
      </w:r>
      <w:r w:rsidR="00A32D17" w:rsidRPr="004A7A14">
        <w:rPr>
          <w:color w:val="000000" w:themeColor="text1"/>
          <w:lang w:val="it-IT"/>
        </w:rPr>
        <w:t>128</w:t>
      </w:r>
      <w:r w:rsidR="00172A2C" w:rsidRPr="004A7A14">
        <w:rPr>
          <w:color w:val="000000" w:themeColor="text1"/>
          <w:lang w:val="it-IT"/>
        </w:rPr>
        <w:t>.</w:t>
      </w:r>
      <w:r w:rsidR="00A32D17" w:rsidRPr="004A7A14">
        <w:rPr>
          <w:color w:val="000000" w:themeColor="text1"/>
          <w:lang w:val="it-IT"/>
        </w:rPr>
        <w:t>6</w:t>
      </w:r>
      <w:r w:rsidR="00172A2C" w:rsidRPr="004A7A14">
        <w:rPr>
          <w:color w:val="000000" w:themeColor="text1"/>
          <w:lang w:val="it-IT"/>
        </w:rPr>
        <w:t>00 con</w:t>
      </w:r>
      <w:r w:rsidR="00172A2C" w:rsidRPr="004A7A14">
        <w:rPr>
          <w:color w:val="000000" w:themeColor="text1"/>
          <w:lang w:val="nl-NL"/>
        </w:rPr>
        <w:t xml:space="preserve">. </w:t>
      </w:r>
      <w:r w:rsidR="00FE7382" w:rsidRPr="00295054">
        <w:rPr>
          <w:color w:val="FF0000"/>
          <w:lang w:val="nl-NL"/>
        </w:rPr>
        <w:t>Trên địa bàn thị xã hiện có 161 cơ sở nuôi chim yến đã được lập danh sách và ghi tọa độ định vị quản lý.</w:t>
      </w:r>
    </w:p>
    <w:p w:rsidR="00833CF7" w:rsidRPr="004A7A14" w:rsidRDefault="00833CF7" w:rsidP="004745FF">
      <w:pPr>
        <w:spacing w:before="120"/>
        <w:ind w:firstLine="567"/>
        <w:jc w:val="both"/>
        <w:rPr>
          <w:color w:val="000000" w:themeColor="text1"/>
          <w:sz w:val="20"/>
          <w:szCs w:val="20"/>
          <w:lang w:val="hr-HR"/>
        </w:rPr>
      </w:pPr>
      <w:r w:rsidRPr="004A7A14">
        <w:rPr>
          <w:color w:val="000000" w:themeColor="text1"/>
          <w:lang w:val="vi-VN"/>
        </w:rPr>
        <w:t>Diện tích đất</w:t>
      </w:r>
      <w:r w:rsidR="004A7A14" w:rsidRPr="004A7A14">
        <w:rPr>
          <w:color w:val="000000" w:themeColor="text1"/>
        </w:rPr>
        <w:t xml:space="preserve"> </w:t>
      </w:r>
      <w:r w:rsidRPr="004A7A14">
        <w:rPr>
          <w:color w:val="000000" w:themeColor="text1"/>
          <w:lang w:val="vi-VN"/>
        </w:rPr>
        <w:t>l</w:t>
      </w:r>
      <w:r w:rsidRPr="004A7A14">
        <w:rPr>
          <w:color w:val="000000" w:themeColor="text1"/>
          <w:lang w:val="hr-HR"/>
        </w:rPr>
        <w:t xml:space="preserve">àm </w:t>
      </w:r>
      <w:r w:rsidR="0003258E">
        <w:rPr>
          <w:color w:val="000000" w:themeColor="text1"/>
          <w:lang w:val="vi-VN"/>
        </w:rPr>
        <w:t>M</w:t>
      </w:r>
      <w:r w:rsidRPr="004A7A14">
        <w:rPr>
          <w:color w:val="000000" w:themeColor="text1"/>
          <w:lang w:val="hr-HR"/>
        </w:rPr>
        <w:t xml:space="preserve">uối và nuôi </w:t>
      </w:r>
      <w:r w:rsidR="0003258E">
        <w:rPr>
          <w:color w:val="000000" w:themeColor="text1"/>
          <w:lang w:val="vi-VN"/>
        </w:rPr>
        <w:t>A</w:t>
      </w:r>
      <w:r w:rsidRPr="004A7A14">
        <w:rPr>
          <w:color w:val="000000" w:themeColor="text1"/>
          <w:lang w:val="hr-HR"/>
        </w:rPr>
        <w:t xml:space="preserve">rtemia </w:t>
      </w:r>
      <w:r w:rsidR="008C0781" w:rsidRPr="004A7A14">
        <w:rPr>
          <w:color w:val="000000" w:themeColor="text1"/>
          <w:lang w:val="hr-HR"/>
        </w:rPr>
        <w:t xml:space="preserve">là </w:t>
      </w:r>
      <w:r w:rsidRPr="004A7A14">
        <w:rPr>
          <w:color w:val="000000" w:themeColor="text1"/>
          <w:lang w:val="hr-HR"/>
        </w:rPr>
        <w:t>246 ha</w:t>
      </w:r>
      <w:r w:rsidRPr="004A7A14">
        <w:rPr>
          <w:color w:val="000000" w:themeColor="text1"/>
        </w:rPr>
        <w:t>; trong đó, đất làm muối 52 ha</w:t>
      </w:r>
      <w:r w:rsidR="00AD061F" w:rsidRPr="004A7A14">
        <w:rPr>
          <w:rStyle w:val="FootnoteReference"/>
          <w:color w:val="000000" w:themeColor="text1"/>
        </w:rPr>
        <w:footnoteReference w:id="8"/>
      </w:r>
      <w:r w:rsidRPr="004A7A14">
        <w:rPr>
          <w:color w:val="000000" w:themeColor="text1"/>
        </w:rPr>
        <w:t>,</w:t>
      </w:r>
      <w:r w:rsidRPr="004A7A14">
        <w:rPr>
          <w:color w:val="000000" w:themeColor="text1"/>
          <w:lang w:val="vi-VN"/>
        </w:rPr>
        <w:t xml:space="preserve"> s</w:t>
      </w:r>
      <w:r w:rsidRPr="004A7A14">
        <w:rPr>
          <w:color w:val="000000" w:themeColor="text1"/>
          <w:lang w:val="hr-HR"/>
        </w:rPr>
        <w:t xml:space="preserve">ân kết tinh 9,4 ha, năng suất 51,1 tấn/ha, </w:t>
      </w:r>
      <w:r w:rsidRPr="004A7A14">
        <w:rPr>
          <w:color w:val="000000" w:themeColor="text1"/>
          <w:lang w:val="vi-VN"/>
        </w:rPr>
        <w:t xml:space="preserve">sản lượng </w:t>
      </w:r>
      <w:r w:rsidRPr="004A7A14">
        <w:rPr>
          <w:color w:val="000000" w:themeColor="text1"/>
        </w:rPr>
        <w:t>2</w:t>
      </w:r>
      <w:r w:rsidRPr="004A7A14">
        <w:rPr>
          <w:color w:val="000000" w:themeColor="text1"/>
          <w:lang w:val="hr-HR"/>
        </w:rPr>
        <w:t>.655</w:t>
      </w:r>
      <w:r w:rsidRPr="004A7A14">
        <w:rPr>
          <w:color w:val="000000" w:themeColor="text1"/>
          <w:lang w:val="vi-VN"/>
        </w:rPr>
        <w:t xml:space="preserve"> tấn</w:t>
      </w:r>
      <w:r w:rsidRPr="004A7A14">
        <w:rPr>
          <w:color w:val="000000" w:themeColor="text1"/>
          <w:lang w:val="hr-HR"/>
        </w:rPr>
        <w:t xml:space="preserve">, đạt 88,5% chỉ tiêu Nghị quyết. </w:t>
      </w:r>
    </w:p>
    <w:p w:rsidR="00296305" w:rsidRPr="004A7A14" w:rsidRDefault="00172A2C" w:rsidP="004745FF">
      <w:pPr>
        <w:spacing w:before="120"/>
        <w:ind w:firstLine="567"/>
        <w:jc w:val="both"/>
        <w:rPr>
          <w:color w:val="000000" w:themeColor="text1"/>
        </w:rPr>
      </w:pPr>
      <w:r w:rsidRPr="004A7A14">
        <w:rPr>
          <w:color w:val="000000" w:themeColor="text1"/>
          <w:lang w:val="hr-HR"/>
        </w:rPr>
        <w:t xml:space="preserve">Công tác thủy lợi nội đồng đã </w:t>
      </w:r>
      <w:r w:rsidRPr="004A7A14">
        <w:rPr>
          <w:color w:val="000000" w:themeColor="text1"/>
          <w:lang w:val="nl-NL"/>
        </w:rPr>
        <w:t>thực</w:t>
      </w:r>
      <w:r w:rsidR="004A7A14" w:rsidRPr="004A7A14">
        <w:rPr>
          <w:color w:val="000000" w:themeColor="text1"/>
          <w:lang w:val="nl-NL"/>
        </w:rPr>
        <w:t xml:space="preserve"> </w:t>
      </w:r>
      <w:r w:rsidRPr="004A7A14">
        <w:rPr>
          <w:color w:val="000000" w:themeColor="text1"/>
          <w:lang w:val="nl-NL"/>
        </w:rPr>
        <w:t>hiện</w:t>
      </w:r>
      <w:r w:rsidR="004A7A14" w:rsidRPr="004A7A14">
        <w:rPr>
          <w:color w:val="000000" w:themeColor="text1"/>
          <w:lang w:val="nl-NL"/>
        </w:rPr>
        <w:t xml:space="preserve"> </w:t>
      </w:r>
      <w:r w:rsidR="001C734B" w:rsidRPr="004A7A14">
        <w:rPr>
          <w:color w:val="000000" w:themeColor="text1"/>
          <w:lang w:val="hr-HR"/>
        </w:rPr>
        <w:t>306</w:t>
      </w:r>
      <w:r w:rsidR="004A7A14" w:rsidRPr="004A7A14">
        <w:rPr>
          <w:color w:val="000000" w:themeColor="text1"/>
          <w:lang w:val="hr-HR"/>
        </w:rPr>
        <w:t xml:space="preserve"> </w:t>
      </w:r>
      <w:r w:rsidRPr="004A7A14">
        <w:rPr>
          <w:color w:val="000000" w:themeColor="text1"/>
          <w:lang w:val="nl-NL"/>
        </w:rPr>
        <w:t>c</w:t>
      </w:r>
      <w:r w:rsidRPr="004A7A14">
        <w:rPr>
          <w:color w:val="000000" w:themeColor="text1"/>
          <w:lang w:val="hr-HR"/>
        </w:rPr>
        <w:t>ô</w:t>
      </w:r>
      <w:r w:rsidRPr="004A7A14">
        <w:rPr>
          <w:color w:val="000000" w:themeColor="text1"/>
          <w:lang w:val="nl-NL"/>
        </w:rPr>
        <w:t>ng</w:t>
      </w:r>
      <w:r w:rsidR="004A7A14" w:rsidRPr="004A7A14">
        <w:rPr>
          <w:color w:val="000000" w:themeColor="text1"/>
          <w:lang w:val="nl-NL"/>
        </w:rPr>
        <w:t xml:space="preserve"> </w:t>
      </w:r>
      <w:r w:rsidRPr="004A7A14">
        <w:rPr>
          <w:color w:val="000000" w:themeColor="text1"/>
          <w:lang w:val="nl-NL"/>
        </w:rPr>
        <w:t>tr</w:t>
      </w:r>
      <w:r w:rsidRPr="004A7A14">
        <w:rPr>
          <w:color w:val="000000" w:themeColor="text1"/>
          <w:lang w:val="hr-HR"/>
        </w:rPr>
        <w:t>ì</w:t>
      </w:r>
      <w:r w:rsidRPr="004A7A14">
        <w:rPr>
          <w:color w:val="000000" w:themeColor="text1"/>
          <w:lang w:val="nl-NL"/>
        </w:rPr>
        <w:t>nh</w:t>
      </w:r>
      <w:r w:rsidRPr="004A7A14">
        <w:rPr>
          <w:color w:val="000000" w:themeColor="text1"/>
          <w:lang w:val="hr-HR"/>
        </w:rPr>
        <w:t xml:space="preserve">, </w:t>
      </w:r>
      <w:r w:rsidRPr="004A7A14">
        <w:rPr>
          <w:color w:val="000000" w:themeColor="text1"/>
          <w:lang w:val="nl-NL"/>
        </w:rPr>
        <w:t>d</w:t>
      </w:r>
      <w:r w:rsidRPr="004A7A14">
        <w:rPr>
          <w:color w:val="000000" w:themeColor="text1"/>
          <w:lang w:val="hr-HR"/>
        </w:rPr>
        <w:t>à</w:t>
      </w:r>
      <w:r w:rsidRPr="004A7A14">
        <w:rPr>
          <w:color w:val="000000" w:themeColor="text1"/>
          <w:lang w:val="nl-NL"/>
        </w:rPr>
        <w:t>i</w:t>
      </w:r>
      <w:r w:rsidR="004A7A14" w:rsidRPr="004A7A14">
        <w:rPr>
          <w:color w:val="000000" w:themeColor="text1"/>
          <w:lang w:val="nl-NL"/>
        </w:rPr>
        <w:t xml:space="preserve"> </w:t>
      </w:r>
      <w:r w:rsidR="001C734B" w:rsidRPr="004A7A14">
        <w:rPr>
          <w:color w:val="000000" w:themeColor="text1"/>
          <w:lang w:val="hr-HR"/>
        </w:rPr>
        <w:t>159,9</w:t>
      </w:r>
      <w:r w:rsidRPr="004A7A14">
        <w:rPr>
          <w:color w:val="000000" w:themeColor="text1"/>
          <w:lang w:val="nl-NL"/>
        </w:rPr>
        <w:t>km</w:t>
      </w:r>
      <w:r w:rsidRPr="004A7A14">
        <w:rPr>
          <w:color w:val="000000" w:themeColor="text1"/>
          <w:lang w:val="hr-HR"/>
        </w:rPr>
        <w:t xml:space="preserve">, </w:t>
      </w:r>
      <w:r w:rsidRPr="004A7A14">
        <w:rPr>
          <w:color w:val="000000" w:themeColor="text1"/>
          <w:lang w:val="nl-NL"/>
        </w:rPr>
        <w:t>khối</w:t>
      </w:r>
      <w:r w:rsidR="004A7A14" w:rsidRPr="004A7A14">
        <w:rPr>
          <w:color w:val="000000" w:themeColor="text1"/>
          <w:lang w:val="nl-NL"/>
        </w:rPr>
        <w:t xml:space="preserve"> </w:t>
      </w:r>
      <w:r w:rsidRPr="004A7A14">
        <w:rPr>
          <w:color w:val="000000" w:themeColor="text1"/>
          <w:lang w:val="nl-NL"/>
        </w:rPr>
        <w:t>l</w:t>
      </w:r>
      <w:r w:rsidRPr="004A7A14">
        <w:rPr>
          <w:color w:val="000000" w:themeColor="text1"/>
          <w:lang w:val="hr-HR"/>
        </w:rPr>
        <w:t>ư</w:t>
      </w:r>
      <w:r w:rsidRPr="004A7A14">
        <w:rPr>
          <w:color w:val="000000" w:themeColor="text1"/>
          <w:lang w:val="nl-NL"/>
        </w:rPr>
        <w:t xml:space="preserve">ợng đào </w:t>
      </w:r>
      <w:r w:rsidR="00504ECA" w:rsidRPr="004A7A14">
        <w:rPr>
          <w:color w:val="000000" w:themeColor="text1"/>
          <w:lang w:val="nl-NL"/>
        </w:rPr>
        <w:t xml:space="preserve">đấp </w:t>
      </w:r>
      <w:r w:rsidRPr="004A7A14">
        <w:rPr>
          <w:color w:val="000000" w:themeColor="text1"/>
          <w:lang w:val="nl-NL"/>
        </w:rPr>
        <w:t xml:space="preserve">đất </w:t>
      </w:r>
      <w:r w:rsidR="00504ECA" w:rsidRPr="004A7A14">
        <w:rPr>
          <w:color w:val="000000" w:themeColor="text1"/>
          <w:lang w:val="nl-NL"/>
        </w:rPr>
        <w:t>419.799</w:t>
      </w:r>
      <w:r w:rsidRPr="004A7A14">
        <w:rPr>
          <w:color w:val="000000" w:themeColor="text1"/>
          <w:lang w:val="nl-NL"/>
        </w:rPr>
        <w:t>m</w:t>
      </w:r>
      <w:r w:rsidRPr="004A7A14">
        <w:rPr>
          <w:color w:val="000000" w:themeColor="text1"/>
          <w:vertAlign w:val="superscript"/>
          <w:lang w:val="hr-HR"/>
        </w:rPr>
        <w:t>3</w:t>
      </w:r>
      <w:r w:rsidRPr="004A7A14">
        <w:rPr>
          <w:color w:val="000000" w:themeColor="text1"/>
          <w:lang w:val="hr-HR"/>
        </w:rPr>
        <w:t xml:space="preserve">, </w:t>
      </w:r>
      <w:r w:rsidR="00504ECA" w:rsidRPr="004A7A14">
        <w:rPr>
          <w:color w:val="000000" w:themeColor="text1"/>
        </w:rPr>
        <w:t>giá trị quy tiền 10.495 triệu đồng, đạt 110,47% chỉ tiêu Nghị quyết</w:t>
      </w:r>
      <w:r w:rsidRPr="004A7A14">
        <w:rPr>
          <w:color w:val="000000" w:themeColor="text1"/>
          <w:lang w:val="hr-HR"/>
        </w:rPr>
        <w:t xml:space="preserve">. </w:t>
      </w:r>
      <w:r w:rsidR="00504ECA" w:rsidRPr="004A7A14">
        <w:rPr>
          <w:color w:val="000000" w:themeColor="text1"/>
        </w:rPr>
        <w:t xml:space="preserve">Thực hiện nạo vét 21 tuyến kênh với </w:t>
      </w:r>
      <w:r w:rsidR="007C4247" w:rsidRPr="004A7A14">
        <w:rPr>
          <w:color w:val="000000" w:themeColor="text1"/>
        </w:rPr>
        <w:t>tổng kinh phí 7.</w:t>
      </w:r>
      <w:r w:rsidR="00504ECA" w:rsidRPr="004A7A14">
        <w:rPr>
          <w:color w:val="000000" w:themeColor="text1"/>
        </w:rPr>
        <w:t>8</w:t>
      </w:r>
      <w:r w:rsidR="007C4247" w:rsidRPr="004A7A14">
        <w:rPr>
          <w:color w:val="000000" w:themeColor="text1"/>
        </w:rPr>
        <w:t>00</w:t>
      </w:r>
      <w:r w:rsidR="004A7A14" w:rsidRPr="004A7A14">
        <w:rPr>
          <w:color w:val="000000" w:themeColor="text1"/>
        </w:rPr>
        <w:t xml:space="preserve"> </w:t>
      </w:r>
      <w:r w:rsidR="007C4247" w:rsidRPr="004A7A14">
        <w:rPr>
          <w:color w:val="000000" w:themeColor="text1"/>
        </w:rPr>
        <w:t>triệu</w:t>
      </w:r>
      <w:r w:rsidR="00504ECA" w:rsidRPr="004A7A14">
        <w:rPr>
          <w:color w:val="000000" w:themeColor="text1"/>
        </w:rPr>
        <w:t xml:space="preserve"> đồng. </w:t>
      </w:r>
      <w:r w:rsidR="00296305" w:rsidRPr="004A7A14">
        <w:rPr>
          <w:color w:val="000000" w:themeColor="text1"/>
        </w:rPr>
        <w:t>Tổ chức triển khai công tác ứng phó với mưa giông, gió mạnh và sóng lớn trên biển</w:t>
      </w:r>
      <w:r w:rsidR="00296305" w:rsidRPr="004A7A14">
        <w:rPr>
          <w:bCs/>
          <w:color w:val="000000" w:themeColor="text1"/>
        </w:rPr>
        <w:t xml:space="preserve">; </w:t>
      </w:r>
      <w:r w:rsidR="00296305" w:rsidRPr="004A7A14">
        <w:rPr>
          <w:color w:val="000000" w:themeColor="text1"/>
        </w:rPr>
        <w:t>kiểm tra, khảo sát tại các khu vực xung yếu trên hệ thống đê biển, thống</w:t>
      </w:r>
      <w:r w:rsidR="00296305" w:rsidRPr="00296305">
        <w:rPr>
          <w:color w:val="0033CC"/>
        </w:rPr>
        <w:t xml:space="preserve"> </w:t>
      </w:r>
      <w:r w:rsidR="00296305" w:rsidRPr="004A7A14">
        <w:rPr>
          <w:color w:val="000000" w:themeColor="text1"/>
        </w:rPr>
        <w:t xml:space="preserve">kê số hộ dân sinh sống ngoài đê biển thuộc khu vực xóm đáy Mỹ Thanh, vùng trũng thấp và các vùng ven sông, ven biển khác để chủ động trong công tác ứng </w:t>
      </w:r>
      <w:r w:rsidR="00296305" w:rsidRPr="004A7A14">
        <w:rPr>
          <w:color w:val="000000" w:themeColor="text1"/>
        </w:rPr>
        <w:lastRenderedPageBreak/>
        <w:t>phó và phòng, chống thiên tai tại địa phương.</w:t>
      </w:r>
      <w:r w:rsidR="007370F4" w:rsidRPr="004A7A14">
        <w:rPr>
          <w:color w:val="000000" w:themeColor="text1"/>
        </w:rPr>
        <w:t xml:space="preserve"> Công tác thu Quỹ </w:t>
      </w:r>
      <w:r w:rsidR="009C4225">
        <w:rPr>
          <w:color w:val="000000" w:themeColor="text1"/>
          <w:lang w:val="vi-VN"/>
        </w:rPr>
        <w:t>phòng,</w:t>
      </w:r>
      <w:r w:rsidR="007370F4" w:rsidRPr="004A7A14">
        <w:rPr>
          <w:color w:val="000000" w:themeColor="text1"/>
        </w:rPr>
        <w:t xml:space="preserve"> chống thiên tai trên địa bàn thị xã 658 triệu đồng.</w:t>
      </w:r>
    </w:p>
    <w:p w:rsidR="00D7592E" w:rsidRPr="009C4225" w:rsidRDefault="009C4225" w:rsidP="00735C2D">
      <w:pPr>
        <w:spacing w:before="120"/>
        <w:ind w:firstLine="567"/>
        <w:jc w:val="both"/>
        <w:rPr>
          <w:lang w:val="vi-VN"/>
        </w:rPr>
      </w:pPr>
      <w:r>
        <w:rPr>
          <w:lang w:val="vi-VN"/>
        </w:rPr>
        <w:t>Ủy ban nhân dân</w:t>
      </w:r>
      <w:r w:rsidR="00D7592E" w:rsidRPr="003E2279">
        <w:t xml:space="preserve"> thị xã </w:t>
      </w:r>
      <w:r w:rsidR="003E2279" w:rsidRPr="003E2279">
        <w:t xml:space="preserve">đã </w:t>
      </w:r>
      <w:r w:rsidR="00D7592E" w:rsidRPr="003E2279">
        <w:t xml:space="preserve">tổ chức Lễ công bố Quyết định của Chủ tịch </w:t>
      </w:r>
      <w:r>
        <w:rPr>
          <w:lang w:val="vi-VN"/>
        </w:rPr>
        <w:t>Ủy ban nhân dân</w:t>
      </w:r>
      <w:r w:rsidR="00D7592E" w:rsidRPr="003E2279">
        <w:t xml:space="preserve"> tỉnh Sóc Trăng công nhận xã Lai</w:t>
      </w:r>
      <w:r w:rsidR="0079064D">
        <w:t xml:space="preserve"> Hòa, </w:t>
      </w:r>
      <w:r>
        <w:rPr>
          <w:lang w:val="vi-VN"/>
        </w:rPr>
        <w:t xml:space="preserve">xã </w:t>
      </w:r>
      <w:r w:rsidR="0079064D">
        <w:t xml:space="preserve">Lạc Hòa đạt nông thôn mới, </w:t>
      </w:r>
      <w:r w:rsidR="00D7592E" w:rsidRPr="003E2279">
        <w:t xml:space="preserve">xã Vĩnh Hiệp đạt nông thôn mới nâng cao; </w:t>
      </w:r>
      <w:r w:rsidR="003E2279">
        <w:t>phối hợp</w:t>
      </w:r>
      <w:r>
        <w:rPr>
          <w:lang w:val="vi-VN"/>
        </w:rPr>
        <w:t xml:space="preserve"> với</w:t>
      </w:r>
      <w:r w:rsidR="003E2279">
        <w:t xml:space="preserve"> các</w:t>
      </w:r>
      <w:r>
        <w:rPr>
          <w:lang w:val="vi-VN"/>
        </w:rPr>
        <w:t xml:space="preserve"> sở,</w:t>
      </w:r>
      <w:r w:rsidR="003E2279">
        <w:t xml:space="preserve"> ngành </w:t>
      </w:r>
      <w:r>
        <w:rPr>
          <w:lang w:val="vi-VN"/>
        </w:rPr>
        <w:t>t</w:t>
      </w:r>
      <w:r w:rsidR="003E2279">
        <w:t>ỉnh t</w:t>
      </w:r>
      <w:r w:rsidR="00D7592E" w:rsidRPr="003E2279">
        <w:t>ổ chức Lễ công bố Quyết định của Thủ tướng Chính phủ công nhận thị xã Vĩnh Châu hoàn thành nhiệm vụ x</w:t>
      </w:r>
      <w:r w:rsidR="003E2279">
        <w:t>ây dựng nông thôn mới</w:t>
      </w:r>
      <w:r w:rsidR="00D7592E" w:rsidRPr="003E2279">
        <w:t xml:space="preserve">; </w:t>
      </w:r>
      <w:r>
        <w:rPr>
          <w:lang w:val="vi-VN"/>
        </w:rPr>
        <w:t>c</w:t>
      </w:r>
      <w:r w:rsidR="00D7592E" w:rsidRPr="003E2279">
        <w:t xml:space="preserve">hỉ đạo các phòng, ban chuyên môn và </w:t>
      </w:r>
      <w:r>
        <w:rPr>
          <w:lang w:val="vi-VN"/>
        </w:rPr>
        <w:t>Ủy ban nhân dân</w:t>
      </w:r>
      <w:r w:rsidR="00D7592E" w:rsidRPr="003E2279">
        <w:t xml:space="preserve"> xã Hòa Đông tiến hành rà soát các tiêu chí thực hiện xã nông thôn mới nâng cao để triển khai và lập hồ sơ đề nghị </w:t>
      </w:r>
      <w:r>
        <w:t xml:space="preserve">ngành chuyên môn tỉnh thẩm </w:t>
      </w:r>
      <w:r>
        <w:rPr>
          <w:lang w:val="vi-VN"/>
        </w:rPr>
        <w:t>định.</w:t>
      </w:r>
    </w:p>
    <w:p w:rsidR="0011282F" w:rsidRPr="004A7A14" w:rsidRDefault="0011282F" w:rsidP="00EF7456">
      <w:pPr>
        <w:spacing w:before="80"/>
        <w:ind w:firstLine="567"/>
        <w:jc w:val="both"/>
        <w:rPr>
          <w:lang w:val="hr-HR"/>
        </w:rPr>
      </w:pPr>
      <w:r w:rsidRPr="004A7A14">
        <w:rPr>
          <w:lang w:val="hr-HR"/>
        </w:rPr>
        <w:t>T</w:t>
      </w:r>
      <w:r w:rsidR="00ED28E6" w:rsidRPr="004A7A14">
        <w:rPr>
          <w:lang w:val="hr-HR"/>
        </w:rPr>
        <w:t>iếp tục t</w:t>
      </w:r>
      <w:r w:rsidRPr="004A7A14">
        <w:rPr>
          <w:lang w:val="hr-HR"/>
        </w:rPr>
        <w:t>hực hiện có hiệu quả công tác tuyên truyền, quảng bá, giới thiệu Chương trình OCOP và sản phẩm OCOP đến người dân, doanh nghiệp, hợp tác xã, hộ sả</w:t>
      </w:r>
      <w:r w:rsidR="0051204E" w:rsidRPr="004A7A14">
        <w:rPr>
          <w:lang w:val="hr-HR"/>
        </w:rPr>
        <w:t>n xuất, kinh doanh trên địa bàn</w:t>
      </w:r>
      <w:r w:rsidRPr="004A7A14">
        <w:rPr>
          <w:lang w:val="hr-HR"/>
        </w:rPr>
        <w:t>.</w:t>
      </w:r>
    </w:p>
    <w:p w:rsidR="00C664B2" w:rsidRPr="00F331D4" w:rsidRDefault="00C664B2" w:rsidP="00EF7456">
      <w:pPr>
        <w:spacing w:before="80"/>
        <w:ind w:firstLine="567"/>
        <w:jc w:val="both"/>
        <w:rPr>
          <w:b/>
          <w:bCs/>
          <w:lang w:val="it-IT"/>
        </w:rPr>
      </w:pPr>
      <w:r w:rsidRPr="00F331D4">
        <w:rPr>
          <w:b/>
          <w:bCs/>
          <w:lang w:val="it-IT"/>
        </w:rPr>
        <w:t>2. Công nghiệp, tiểu thủ công nghiệp, thương mại, dịch vụ</w:t>
      </w:r>
    </w:p>
    <w:p w:rsidR="004170A7" w:rsidRPr="00EC6D1E" w:rsidRDefault="002F38BB" w:rsidP="00EF7456">
      <w:pPr>
        <w:spacing w:before="80"/>
        <w:ind w:firstLine="567"/>
        <w:jc w:val="both"/>
        <w:rPr>
          <w:color w:val="000000" w:themeColor="text1"/>
          <w:lang w:val="es-ES"/>
        </w:rPr>
      </w:pPr>
      <w:r>
        <w:rPr>
          <w:lang w:val="vi-VN"/>
        </w:rPr>
        <w:t>Ủy ban nhân dân</w:t>
      </w:r>
      <w:r w:rsidR="0022489D" w:rsidRPr="00EC6D1E">
        <w:rPr>
          <w:color w:val="000000" w:themeColor="text1"/>
        </w:rPr>
        <w:t xml:space="preserve"> thị xã quan tâm chỉ đạo các ngành, các cấp tăng cường hoạt động hỗ trợ, thúc đẩy hoạt động sản xuất, kinh doanh trên địa bàn thị xã gắn với thực hiện các biện pháp phòng chống dịch </w:t>
      </w:r>
      <w:r>
        <w:rPr>
          <w:color w:val="000000" w:themeColor="text1"/>
          <w:lang w:val="vi-VN"/>
        </w:rPr>
        <w:t>COVID</w:t>
      </w:r>
      <w:r w:rsidR="0022489D" w:rsidRPr="00EC6D1E">
        <w:rPr>
          <w:color w:val="000000" w:themeColor="text1"/>
        </w:rPr>
        <w:t xml:space="preserve">-19. </w:t>
      </w:r>
      <w:r w:rsidR="004170A7" w:rsidRPr="00EC6D1E">
        <w:rPr>
          <w:color w:val="000000" w:themeColor="text1"/>
          <w:lang w:val="vi-VN"/>
        </w:rPr>
        <w:t>Giá trị sản xuất công nghiệp, tiểu thủ công nghiệp</w:t>
      </w:r>
      <w:r w:rsidR="004170A7" w:rsidRPr="00EC6D1E">
        <w:rPr>
          <w:color w:val="000000" w:themeColor="text1"/>
          <w:lang w:val="it-IT"/>
        </w:rPr>
        <w:t xml:space="preserve"> trên địa bàn thị xã (tính theo giá so sánh năm 2010) là</w:t>
      </w:r>
      <w:r w:rsidR="0079064D">
        <w:rPr>
          <w:color w:val="000000" w:themeColor="text1"/>
          <w:lang w:val="it-IT"/>
        </w:rPr>
        <w:t xml:space="preserve"> </w:t>
      </w:r>
      <w:r w:rsidR="0003258E" w:rsidRPr="00D32EBF">
        <w:rPr>
          <w:color w:val="000000" w:themeColor="text1"/>
          <w:lang w:val="vi-VN"/>
        </w:rPr>
        <w:t>704,</w:t>
      </w:r>
      <w:r w:rsidR="009B4F7D" w:rsidRPr="00D32EBF">
        <w:rPr>
          <w:color w:val="000000" w:themeColor="text1"/>
        </w:rPr>
        <w:t>25</w:t>
      </w:r>
      <w:r w:rsidR="00E0791D" w:rsidRPr="00D32EBF">
        <w:rPr>
          <w:color w:val="000000" w:themeColor="text1"/>
        </w:rPr>
        <w:t>0</w:t>
      </w:r>
      <w:r w:rsidRPr="00D32EBF">
        <w:rPr>
          <w:color w:val="000000" w:themeColor="text1"/>
          <w:lang w:val="vi-VN"/>
        </w:rPr>
        <w:t xml:space="preserve"> </w:t>
      </w:r>
      <w:r w:rsidR="00E0791D" w:rsidRPr="00D32EBF">
        <w:rPr>
          <w:color w:val="000000" w:themeColor="text1"/>
        </w:rPr>
        <w:t>triệu</w:t>
      </w:r>
      <w:r w:rsidR="009B4F7D" w:rsidRPr="00D32EBF">
        <w:rPr>
          <w:color w:val="000000" w:themeColor="text1"/>
        </w:rPr>
        <w:t xml:space="preserve"> đồng, </w:t>
      </w:r>
      <w:r w:rsidR="009B4F7D" w:rsidRPr="00D32EBF">
        <w:rPr>
          <w:color w:val="000000" w:themeColor="text1"/>
          <w:lang w:val="vi-VN"/>
        </w:rPr>
        <w:t xml:space="preserve">đạt </w:t>
      </w:r>
      <w:r w:rsidR="009B4F7D" w:rsidRPr="00D32EBF">
        <w:rPr>
          <w:color w:val="000000" w:themeColor="text1"/>
        </w:rPr>
        <w:t>64</w:t>
      </w:r>
      <w:r w:rsidR="009B4F7D" w:rsidRPr="00D32EBF">
        <w:rPr>
          <w:color w:val="000000" w:themeColor="text1"/>
          <w:lang w:val="vi-VN"/>
        </w:rPr>
        <w:t>,</w:t>
      </w:r>
      <w:r w:rsidR="009B4F7D" w:rsidRPr="00D32EBF">
        <w:rPr>
          <w:color w:val="000000" w:themeColor="text1"/>
        </w:rPr>
        <w:t>02</w:t>
      </w:r>
      <w:r w:rsidR="009B4F7D" w:rsidRPr="00D32EBF">
        <w:rPr>
          <w:color w:val="000000" w:themeColor="text1"/>
          <w:lang w:val="vi-VN"/>
        </w:rPr>
        <w:t>%</w:t>
      </w:r>
      <w:r w:rsidR="009B4F7D" w:rsidRPr="00D32EBF">
        <w:rPr>
          <w:color w:val="000000" w:themeColor="text1"/>
        </w:rPr>
        <w:t xml:space="preserve"> chỉ tiêu Nghị quyết, tăng 270</w:t>
      </w:r>
      <w:r w:rsidR="003F685C" w:rsidRPr="00D32EBF">
        <w:rPr>
          <w:color w:val="000000" w:themeColor="text1"/>
        </w:rPr>
        <w:t>.</w:t>
      </w:r>
      <w:r w:rsidR="00CC5CE5" w:rsidRPr="00D32EBF">
        <w:rPr>
          <w:color w:val="000000" w:themeColor="text1"/>
          <w:lang w:val="vi-VN"/>
        </w:rPr>
        <w:t>250</w:t>
      </w:r>
      <w:r w:rsidR="009B4F7D" w:rsidRPr="00D32EBF">
        <w:rPr>
          <w:color w:val="000000" w:themeColor="text1"/>
        </w:rPr>
        <w:t xml:space="preserve"> t</w:t>
      </w:r>
      <w:r w:rsidR="003F685C" w:rsidRPr="00D32EBF">
        <w:rPr>
          <w:color w:val="000000" w:themeColor="text1"/>
        </w:rPr>
        <w:t>riệu</w:t>
      </w:r>
      <w:r w:rsidR="009B4F7D" w:rsidRPr="00EC6D1E">
        <w:rPr>
          <w:color w:val="000000" w:themeColor="text1"/>
        </w:rPr>
        <w:t xml:space="preserve"> đồng</w:t>
      </w:r>
      <w:r w:rsidR="0079064D">
        <w:rPr>
          <w:color w:val="000000" w:themeColor="text1"/>
        </w:rPr>
        <w:t xml:space="preserve"> </w:t>
      </w:r>
      <w:r w:rsidR="004170A7" w:rsidRPr="00EC6D1E">
        <w:rPr>
          <w:color w:val="000000" w:themeColor="text1"/>
          <w:lang w:val="vi-VN"/>
        </w:rPr>
        <w:t xml:space="preserve">và </w:t>
      </w:r>
      <w:r w:rsidR="004170A7" w:rsidRPr="00EC6D1E">
        <w:rPr>
          <w:color w:val="000000" w:themeColor="text1"/>
          <w:lang w:val="es-ES"/>
        </w:rPr>
        <w:t>một số sản phẩm chủ yếu tăng so với cùng kỳ</w:t>
      </w:r>
      <w:r w:rsidR="009B4F7D" w:rsidRPr="00EC6D1E">
        <w:rPr>
          <w:rStyle w:val="FootnoteReference"/>
          <w:color w:val="000000" w:themeColor="text1"/>
        </w:rPr>
        <w:footnoteReference w:id="9"/>
      </w:r>
      <w:r w:rsidR="004170A7" w:rsidRPr="00EC6D1E">
        <w:rPr>
          <w:color w:val="000000" w:themeColor="text1"/>
          <w:lang w:val="es-ES"/>
        </w:rPr>
        <w:t>.</w:t>
      </w:r>
    </w:p>
    <w:p w:rsidR="004170A7" w:rsidRPr="00EC6D1E" w:rsidRDefault="004170A7" w:rsidP="00EF7456">
      <w:pPr>
        <w:spacing w:before="80"/>
        <w:ind w:firstLine="567"/>
        <w:jc w:val="both"/>
        <w:rPr>
          <w:color w:val="000000" w:themeColor="text1"/>
          <w:lang w:val="it-IT"/>
        </w:rPr>
      </w:pPr>
      <w:r w:rsidRPr="00EC6D1E">
        <w:rPr>
          <w:color w:val="000000" w:themeColor="text1"/>
          <w:lang w:val="vi-VN"/>
        </w:rPr>
        <w:t xml:space="preserve">Tổng mức bán lẻ hàng hóa và doanh thu dịch vụ tiêu dùng xã hội </w:t>
      </w:r>
      <w:r w:rsidRPr="00EC6D1E">
        <w:rPr>
          <w:color w:val="000000" w:themeColor="text1"/>
          <w:lang w:val="it-IT"/>
        </w:rPr>
        <w:t>6</w:t>
      </w:r>
      <w:r w:rsidRPr="00EC6D1E">
        <w:rPr>
          <w:color w:val="000000" w:themeColor="text1"/>
          <w:lang w:val="vi-VN"/>
        </w:rPr>
        <w:t xml:space="preserve"> tháng</w:t>
      </w:r>
      <w:r w:rsidRPr="00EC6D1E">
        <w:rPr>
          <w:color w:val="000000" w:themeColor="text1"/>
          <w:lang w:val="hr-HR"/>
        </w:rPr>
        <w:t xml:space="preserve"> đ</w:t>
      </w:r>
      <w:r w:rsidRPr="00EC6D1E">
        <w:rPr>
          <w:color w:val="000000" w:themeColor="text1"/>
          <w:lang w:val="it-IT"/>
        </w:rPr>
        <w:t>ầu</w:t>
      </w:r>
      <w:r w:rsidR="0079064D">
        <w:rPr>
          <w:color w:val="000000" w:themeColor="text1"/>
          <w:lang w:val="it-IT"/>
        </w:rPr>
        <w:t xml:space="preserve"> </w:t>
      </w:r>
      <w:r w:rsidRPr="00EC6D1E">
        <w:rPr>
          <w:color w:val="000000" w:themeColor="text1"/>
          <w:lang w:val="it-IT"/>
        </w:rPr>
        <w:t>n</w:t>
      </w:r>
      <w:r w:rsidRPr="00EC6D1E">
        <w:rPr>
          <w:color w:val="000000" w:themeColor="text1"/>
          <w:lang w:val="hr-HR"/>
        </w:rPr>
        <w:t>ă</w:t>
      </w:r>
      <w:r w:rsidRPr="00EC6D1E">
        <w:rPr>
          <w:color w:val="000000" w:themeColor="text1"/>
          <w:lang w:val="it-IT"/>
        </w:rPr>
        <w:t>m</w:t>
      </w:r>
      <w:r w:rsidR="0079064D">
        <w:rPr>
          <w:color w:val="000000" w:themeColor="text1"/>
          <w:lang w:val="it-IT"/>
        </w:rPr>
        <w:t xml:space="preserve"> </w:t>
      </w:r>
      <w:r w:rsidRPr="00EC6D1E">
        <w:rPr>
          <w:color w:val="000000" w:themeColor="text1"/>
          <w:lang w:val="vi-VN"/>
        </w:rPr>
        <w:t xml:space="preserve">đạt </w:t>
      </w:r>
      <w:r w:rsidR="00E0791D" w:rsidRPr="00EC6D1E">
        <w:rPr>
          <w:color w:val="000000" w:themeColor="text1"/>
          <w:lang w:val="it-IT"/>
        </w:rPr>
        <w:t>5.280</w:t>
      </w:r>
      <w:r w:rsidR="00E0791D" w:rsidRPr="00EC6D1E">
        <w:rPr>
          <w:color w:val="000000" w:themeColor="text1"/>
          <w:lang w:val="vi-VN"/>
        </w:rPr>
        <w:t xml:space="preserve"> triệu</w:t>
      </w:r>
      <w:r w:rsidRPr="00EC6D1E">
        <w:rPr>
          <w:color w:val="000000" w:themeColor="text1"/>
          <w:lang w:val="vi-VN"/>
        </w:rPr>
        <w:t xml:space="preserve"> đồng, đạt </w:t>
      </w:r>
      <w:r w:rsidR="00E0791D" w:rsidRPr="00EC6D1E">
        <w:rPr>
          <w:color w:val="000000" w:themeColor="text1"/>
        </w:rPr>
        <w:t>62,12</w:t>
      </w:r>
      <w:r w:rsidRPr="00EC6D1E">
        <w:rPr>
          <w:color w:val="000000" w:themeColor="text1"/>
          <w:lang w:val="vi-VN"/>
        </w:rPr>
        <w:t>%</w:t>
      </w:r>
      <w:r w:rsidR="0079064D">
        <w:rPr>
          <w:color w:val="000000" w:themeColor="text1"/>
        </w:rPr>
        <w:t xml:space="preserve"> </w:t>
      </w:r>
      <w:r w:rsidRPr="00EC6D1E">
        <w:rPr>
          <w:color w:val="000000" w:themeColor="text1"/>
          <w:lang w:val="it-IT"/>
        </w:rPr>
        <w:t>chỉ tiêu Nghị quyết</w:t>
      </w:r>
      <w:r w:rsidRPr="00EC6D1E">
        <w:rPr>
          <w:rStyle w:val="FootnoteReference"/>
          <w:color w:val="000000" w:themeColor="text1"/>
        </w:rPr>
        <w:footnoteReference w:id="10"/>
      </w:r>
      <w:r w:rsidRPr="00EC6D1E">
        <w:rPr>
          <w:color w:val="000000" w:themeColor="text1"/>
          <w:lang w:val="vi-VN"/>
        </w:rPr>
        <w:t xml:space="preserve">. </w:t>
      </w:r>
    </w:p>
    <w:p w:rsidR="004170A7" w:rsidRPr="00EC6D1E" w:rsidRDefault="004170A7" w:rsidP="00EF7456">
      <w:pPr>
        <w:spacing w:before="80"/>
        <w:ind w:firstLine="567"/>
        <w:jc w:val="both"/>
        <w:rPr>
          <w:bCs/>
          <w:color w:val="000000" w:themeColor="text1"/>
          <w:lang w:val="it-IT"/>
        </w:rPr>
      </w:pPr>
      <w:r w:rsidRPr="00EC6D1E">
        <w:rPr>
          <w:color w:val="000000" w:themeColor="text1"/>
          <w:lang w:val="it-IT"/>
        </w:rPr>
        <w:t xml:space="preserve">Nhằm tăng cường </w:t>
      </w:r>
      <w:r w:rsidR="00C46EAE" w:rsidRPr="00EC6D1E">
        <w:rPr>
          <w:color w:val="000000" w:themeColor="text1"/>
          <w:lang w:val="it-IT"/>
        </w:rPr>
        <w:t>xây dựng, quảng bá</w:t>
      </w:r>
      <w:r w:rsidRPr="00EC6D1E">
        <w:rPr>
          <w:color w:val="000000" w:themeColor="text1"/>
          <w:lang w:val="it-IT"/>
        </w:rPr>
        <w:t xml:space="preserve"> </w:t>
      </w:r>
      <w:r w:rsidR="00C46EAE" w:rsidRPr="00EC6D1E">
        <w:rPr>
          <w:color w:val="000000" w:themeColor="text1"/>
          <w:lang w:val="it-IT"/>
        </w:rPr>
        <w:t xml:space="preserve">thương hiệu </w:t>
      </w:r>
      <w:r w:rsidRPr="00EC6D1E">
        <w:rPr>
          <w:color w:val="000000" w:themeColor="text1"/>
          <w:lang w:val="it-IT"/>
        </w:rPr>
        <w:t>sản phẩm du lịch mang đặc trưng riêng của Vĩnh Châu</w:t>
      </w:r>
      <w:r w:rsidR="0079064D">
        <w:rPr>
          <w:color w:val="000000" w:themeColor="text1"/>
          <w:lang w:val="it-IT"/>
        </w:rPr>
        <w:t>,</w:t>
      </w:r>
      <w:r w:rsidRPr="00EC6D1E">
        <w:rPr>
          <w:color w:val="000000" w:themeColor="text1"/>
          <w:lang w:val="it-IT"/>
        </w:rPr>
        <w:t xml:space="preserve"> nâng cao chất lượng dịch vụ du lịch và chất lượng nguồn nhân lực, thúc đẩy phát triển kinh tế xã hội, nâng cao thu nhập cho người dân, </w:t>
      </w:r>
      <w:r w:rsidR="002F38BB">
        <w:rPr>
          <w:lang w:val="vi-VN"/>
        </w:rPr>
        <w:t>Ủy ban nhân dân</w:t>
      </w:r>
      <w:r w:rsidRPr="00EC6D1E">
        <w:rPr>
          <w:color w:val="000000" w:themeColor="text1"/>
          <w:lang w:val="it-IT"/>
        </w:rPr>
        <w:t xml:space="preserve"> thị xã đã ban hành</w:t>
      </w:r>
      <w:r w:rsidR="00C46EAE" w:rsidRPr="00EC6D1E">
        <w:rPr>
          <w:color w:val="000000" w:themeColor="text1"/>
          <w:lang w:val="it-IT"/>
        </w:rPr>
        <w:t xml:space="preserve"> các k</w:t>
      </w:r>
      <w:r w:rsidR="00C46EAE" w:rsidRPr="00EC6D1E">
        <w:rPr>
          <w:rFonts w:ascii="TimesNewRomanPSMT" w:hAnsi="TimesNewRomanPSMT"/>
          <w:color w:val="000000" w:themeColor="text1"/>
        </w:rPr>
        <w:t xml:space="preserve">ế hoạch về: </w:t>
      </w:r>
      <w:r w:rsidR="002F38BB">
        <w:rPr>
          <w:rFonts w:ascii="TimesNewRomanPSMT" w:hAnsi="TimesNewRomanPSMT"/>
          <w:color w:val="000000" w:themeColor="text1"/>
          <w:lang w:val="vi-VN"/>
        </w:rPr>
        <w:t>p</w:t>
      </w:r>
      <w:r w:rsidR="00C46EAE" w:rsidRPr="00EC6D1E">
        <w:rPr>
          <w:rFonts w:ascii="TimesNewRomanPSMT" w:hAnsi="TimesNewRomanPSMT"/>
          <w:color w:val="000000" w:themeColor="text1"/>
        </w:rPr>
        <w:t xml:space="preserve">hát triển du lịch, </w:t>
      </w:r>
      <w:r w:rsidR="002F38BB">
        <w:rPr>
          <w:rFonts w:ascii="TimesNewRomanPSMT" w:hAnsi="TimesNewRomanPSMT"/>
          <w:color w:val="000000" w:themeColor="text1"/>
          <w:lang w:val="vi-VN"/>
        </w:rPr>
        <w:t>t</w:t>
      </w:r>
      <w:r w:rsidR="0068687D" w:rsidRPr="00EC6D1E">
        <w:rPr>
          <w:rFonts w:ascii="TimesNewRomanPSMT" w:hAnsi="TimesNewRomanPSMT"/>
          <w:color w:val="000000" w:themeColor="text1"/>
        </w:rPr>
        <w:t>uyên truyền phổ biến các văn bản q</w:t>
      </w:r>
      <w:r w:rsidR="00C46EAE" w:rsidRPr="00EC6D1E">
        <w:rPr>
          <w:rFonts w:ascii="TimesNewRomanPSMT" w:hAnsi="TimesNewRomanPSMT"/>
          <w:color w:val="000000" w:themeColor="text1"/>
        </w:rPr>
        <w:t>uy phạm pháp luật về du lịch,</w:t>
      </w:r>
      <w:r w:rsidR="002F38BB">
        <w:rPr>
          <w:rFonts w:ascii="TimesNewRomanPSMT" w:hAnsi="TimesNewRomanPSMT"/>
          <w:color w:val="000000" w:themeColor="text1"/>
          <w:lang w:val="vi-VN"/>
        </w:rPr>
        <w:t xml:space="preserve"> t</w:t>
      </w:r>
      <w:r w:rsidR="0068687D" w:rsidRPr="00EC6D1E">
        <w:rPr>
          <w:rFonts w:ascii="TimesNewRomanPSMT" w:hAnsi="TimesNewRomanPSMT"/>
          <w:color w:val="000000" w:themeColor="text1"/>
        </w:rPr>
        <w:t xml:space="preserve">uyên truyền vệ sinh môi trường các điểm tham quan du lịch và các cơ sở kinh doanh dịch vụ du lịch năm 2022 </w:t>
      </w:r>
      <w:r w:rsidRPr="00EC6D1E">
        <w:rPr>
          <w:color w:val="000000" w:themeColor="text1"/>
          <w:lang w:val="it-IT"/>
        </w:rPr>
        <w:t xml:space="preserve">trên địa </w:t>
      </w:r>
      <w:r w:rsidR="00C46EAE" w:rsidRPr="00EC6D1E">
        <w:rPr>
          <w:color w:val="000000" w:themeColor="text1"/>
          <w:lang w:val="it-IT"/>
        </w:rPr>
        <w:t>bàn thị xã. T</w:t>
      </w:r>
      <w:r w:rsidR="001D6A74" w:rsidRPr="00EC6D1E">
        <w:rPr>
          <w:color w:val="000000" w:themeColor="text1"/>
          <w:lang w:val="it-IT"/>
        </w:rPr>
        <w:t>rong</w:t>
      </w:r>
      <w:r w:rsidRPr="00EC6D1E">
        <w:rPr>
          <w:color w:val="000000" w:themeColor="text1"/>
          <w:lang w:val="it-IT"/>
        </w:rPr>
        <w:t xml:space="preserve"> 6 tháng đầu năm</w:t>
      </w:r>
      <w:r w:rsidR="00C46EAE" w:rsidRPr="00EC6D1E">
        <w:rPr>
          <w:color w:val="000000" w:themeColor="text1"/>
          <w:lang w:val="it-IT"/>
        </w:rPr>
        <w:t>,</w:t>
      </w:r>
      <w:r w:rsidRPr="00EC6D1E">
        <w:rPr>
          <w:color w:val="000000" w:themeColor="text1"/>
          <w:lang w:val="it-IT"/>
        </w:rPr>
        <w:t xml:space="preserve"> </w:t>
      </w:r>
      <w:r w:rsidR="001D6A74" w:rsidRPr="00EC6D1E">
        <w:rPr>
          <w:bCs/>
          <w:color w:val="000000" w:themeColor="text1"/>
        </w:rPr>
        <w:t>tổng lượt khách tham quan là 7.664 lượt (khách quốc tế 328 lượt - khách nội địa 4.954 lượt); khách lưu trú 2.104 lượt (khách quốc tế 314 lượt - khách nội địa 1.790); doanh thu đạt 2.134 triệu đồng.</w:t>
      </w:r>
    </w:p>
    <w:p w:rsidR="00C664B2" w:rsidRPr="00F331D4" w:rsidRDefault="002E3CAC" w:rsidP="00EF7456">
      <w:pPr>
        <w:spacing w:before="80"/>
        <w:ind w:firstLine="567"/>
        <w:jc w:val="both"/>
        <w:rPr>
          <w:b/>
          <w:bCs/>
          <w:lang w:val="nl-NL"/>
        </w:rPr>
      </w:pPr>
      <w:r w:rsidRPr="00F331D4">
        <w:rPr>
          <w:b/>
          <w:bCs/>
          <w:lang w:val="nl-NL"/>
        </w:rPr>
        <w:t>3</w:t>
      </w:r>
      <w:r w:rsidR="00C664B2" w:rsidRPr="00F331D4">
        <w:rPr>
          <w:b/>
          <w:bCs/>
          <w:lang w:val="nl-NL"/>
        </w:rPr>
        <w:t>. Tài chính, tín dụng và đầu tư công</w:t>
      </w:r>
    </w:p>
    <w:p w:rsidR="0079064D" w:rsidRPr="004E726C" w:rsidRDefault="00E5324C" w:rsidP="00EF7456">
      <w:pPr>
        <w:spacing w:before="80"/>
        <w:ind w:firstLine="567"/>
        <w:jc w:val="both"/>
        <w:rPr>
          <w:bCs/>
          <w:lang w:val="nl-NL"/>
        </w:rPr>
      </w:pPr>
      <w:r>
        <w:rPr>
          <w:lang w:val="vi-VN"/>
        </w:rPr>
        <w:t>Ủy ban nhân dân</w:t>
      </w:r>
      <w:r w:rsidR="0079064D" w:rsidRPr="004E726C">
        <w:rPr>
          <w:lang w:val="nl-NL"/>
        </w:rPr>
        <w:t xml:space="preserve"> thị xã t</w:t>
      </w:r>
      <w:r w:rsidR="0079064D" w:rsidRPr="004E726C">
        <w:rPr>
          <w:lang w:val="sv-SE"/>
        </w:rPr>
        <w:t xml:space="preserve">iếp tục chỉ đạo các ngành, các cấp chủ động triển khai chặt chẽ, điều hành dự toán thu, chi trong phạm vi dự toán được giao, sử dụng ngân sách tiết kiệm, hiệu quả; đồng thời, tăng cường công tác thanh tra, kiểm </w:t>
      </w:r>
      <w:r w:rsidR="0079064D" w:rsidRPr="004E726C">
        <w:rPr>
          <w:lang w:val="sv-SE"/>
        </w:rPr>
        <w:lastRenderedPageBreak/>
        <w:t>tra, siết chặt kỷ luật, kỷ cương tài chính - ngân sách. T</w:t>
      </w:r>
      <w:r w:rsidR="0079064D" w:rsidRPr="004E726C">
        <w:rPr>
          <w:bCs/>
          <w:lang w:val="nl-NL"/>
        </w:rPr>
        <w:t>ổng thu ngân sách Nhà nước trên địa bàn thị xã 6 tháng đầu năm là 31.576 triệu đồng, đạt 56,69% dự toán.</w:t>
      </w:r>
    </w:p>
    <w:p w:rsidR="0079064D" w:rsidRPr="004E726C" w:rsidRDefault="0079064D" w:rsidP="006B25B2">
      <w:pPr>
        <w:spacing w:before="120" w:line="350" w:lineRule="exact"/>
        <w:ind w:firstLine="567"/>
        <w:jc w:val="both"/>
        <w:rPr>
          <w:lang w:val="nl-NL"/>
        </w:rPr>
      </w:pPr>
      <w:r w:rsidRPr="004E726C">
        <w:rPr>
          <w:lang w:val="nl-NL"/>
        </w:rPr>
        <w:t xml:space="preserve">Tạo điều kiện để các doanh nghiệp, hộ kinh doanh, hộ nghèo, hộ cận nghèo tiếp cận nguồn vốn tín dụng với lãi suất phù hợp; Ngân hàng Nông nghiệp và Phát triển nông thôn chi nhánh thị xã đã phát vay 442.165 triệu đồng, thu nợ 418.873 triệu đồng, tổng dư nợ hiện tại 732.318 triệu đồng; Phòng Giao dịch Ngân hàng Chính sách xã hội </w:t>
      </w:r>
      <w:r w:rsidR="00E5324C">
        <w:rPr>
          <w:lang w:val="vi-VN"/>
        </w:rPr>
        <w:t xml:space="preserve">thị xã </w:t>
      </w:r>
      <w:r w:rsidRPr="004E726C">
        <w:rPr>
          <w:lang w:val="nl-NL"/>
        </w:rPr>
        <w:t>đã phát vay 64.049 triệu đồng; tổng dư nợ ủy thác hiện tại 482.202 triệu đồng với 14 chương trình tín dụng.</w:t>
      </w:r>
    </w:p>
    <w:p w:rsidR="0079064D" w:rsidRPr="004E726C" w:rsidRDefault="0079064D" w:rsidP="006B25B2">
      <w:pPr>
        <w:spacing w:before="120" w:line="350" w:lineRule="exact"/>
        <w:ind w:firstLine="567"/>
        <w:jc w:val="both"/>
        <w:rPr>
          <w:lang w:val="it-IT"/>
        </w:rPr>
      </w:pPr>
      <w:r w:rsidRPr="004E726C">
        <w:rPr>
          <w:lang w:val="it-IT"/>
        </w:rPr>
        <w:t xml:space="preserve">Tổng kế hoạch vốn đầu tư công là </w:t>
      </w:r>
      <w:r w:rsidR="0015616D">
        <w:rPr>
          <w:lang w:val="vi-VN"/>
        </w:rPr>
        <w:t>192.552</w:t>
      </w:r>
      <w:r w:rsidRPr="004E726C">
        <w:rPr>
          <w:lang w:val="it-IT"/>
        </w:rPr>
        <w:t xml:space="preserve"> triệu đồng (vốn do </w:t>
      </w:r>
      <w:r w:rsidR="00E5324C">
        <w:rPr>
          <w:lang w:val="vi-VN"/>
        </w:rPr>
        <w:t>t</w:t>
      </w:r>
      <w:r w:rsidRPr="004E726C">
        <w:rPr>
          <w:lang w:val="it-IT"/>
        </w:rPr>
        <w:t xml:space="preserve">hị xã làm chủ đầu tư là 25.690 triệu đồng và vốn </w:t>
      </w:r>
      <w:r w:rsidR="00E5324C">
        <w:rPr>
          <w:lang w:val="vi-VN"/>
        </w:rPr>
        <w:t>t</w:t>
      </w:r>
      <w:r w:rsidRPr="004E726C">
        <w:rPr>
          <w:lang w:val="it-IT"/>
        </w:rPr>
        <w:t xml:space="preserve">hị xã quyết định đầu tư là </w:t>
      </w:r>
      <w:r w:rsidR="0015616D">
        <w:rPr>
          <w:lang w:val="vi-VN"/>
        </w:rPr>
        <w:t>166</w:t>
      </w:r>
      <w:r w:rsidRPr="004E726C">
        <w:rPr>
          <w:lang w:val="it-IT"/>
        </w:rPr>
        <w:t xml:space="preserve">.862 triệu đồng), nhằm kịp thời chỉ đạo công tác giải quyết khó khăn, vướng mắc trong việc giải ngân vốn đầu tư công, </w:t>
      </w:r>
      <w:r w:rsidR="00E5324C">
        <w:rPr>
          <w:lang w:val="vi-VN"/>
        </w:rPr>
        <w:t>Ủy ban nhân dân</w:t>
      </w:r>
      <w:r w:rsidRPr="004E726C">
        <w:rPr>
          <w:lang w:val="it-IT"/>
        </w:rPr>
        <w:t xml:space="preserve"> thị xã đã yêu cầu các ban ngành, các chủ đầu tư, </w:t>
      </w:r>
      <w:r w:rsidR="00E5324C">
        <w:rPr>
          <w:lang w:val="vi-VN"/>
        </w:rPr>
        <w:t>Ủy ban nhân dân</w:t>
      </w:r>
      <w:r w:rsidRPr="004E726C">
        <w:rPr>
          <w:lang w:val="it-IT"/>
        </w:rPr>
        <w:t xml:space="preserve"> các xã, phường nỗ lực tối đa, triển khai thực hiện nghiêm túc, quyết liệt các giải pháp thúc đẩy tiến độ giải ngân vốn, đến nay đã giải ngân được 77.760 triệu đồng</w:t>
      </w:r>
      <w:r w:rsidRPr="004E726C">
        <w:rPr>
          <w:rStyle w:val="FootnoteReference"/>
          <w:lang w:val="it-IT"/>
        </w:rPr>
        <w:footnoteReference w:id="11"/>
      </w:r>
      <w:r w:rsidRPr="004E726C">
        <w:rPr>
          <w:lang w:val="it-IT"/>
        </w:rPr>
        <w:t>.</w:t>
      </w:r>
    </w:p>
    <w:p w:rsidR="005F2E43" w:rsidRDefault="002E3CAC" w:rsidP="006B25B2">
      <w:pPr>
        <w:spacing w:before="120" w:line="350" w:lineRule="exact"/>
        <w:ind w:firstLine="567"/>
        <w:jc w:val="both"/>
        <w:rPr>
          <w:b/>
          <w:spacing w:val="-2"/>
          <w:lang w:val="fi-FI"/>
        </w:rPr>
      </w:pPr>
      <w:r w:rsidRPr="00F331D4">
        <w:rPr>
          <w:b/>
          <w:bCs/>
          <w:lang w:val="nl-NL"/>
        </w:rPr>
        <w:t>4</w:t>
      </w:r>
      <w:r w:rsidR="00C664B2" w:rsidRPr="00F331D4">
        <w:rPr>
          <w:b/>
          <w:bCs/>
          <w:lang w:val="nl-NL"/>
        </w:rPr>
        <w:t xml:space="preserve">. </w:t>
      </w:r>
      <w:r w:rsidR="00C664B2" w:rsidRPr="00F331D4">
        <w:rPr>
          <w:b/>
          <w:spacing w:val="-2"/>
          <w:lang w:val="fi-FI"/>
        </w:rPr>
        <w:t>Xúc tiến đầu tư, phát triển doanh nghiệp, kinh tế tập thể</w:t>
      </w:r>
    </w:p>
    <w:p w:rsidR="00B23EBF" w:rsidRPr="00C03B5E" w:rsidRDefault="00EC536C" w:rsidP="006B25B2">
      <w:pPr>
        <w:spacing w:before="120" w:line="350" w:lineRule="exact"/>
        <w:ind w:firstLine="567"/>
        <w:jc w:val="both"/>
        <w:rPr>
          <w:lang w:val="nl-NL"/>
        </w:rPr>
      </w:pPr>
      <w:r w:rsidRPr="00C03B5E">
        <w:rPr>
          <w:spacing w:val="-2"/>
          <w:lang w:val="fi-FI"/>
        </w:rPr>
        <w:t>Công tác xúc tiến, mời gọi đầu tư</w:t>
      </w:r>
      <w:r w:rsidRPr="00C03B5E">
        <w:rPr>
          <w:lang w:val="es-ES"/>
        </w:rPr>
        <w:t xml:space="preserve"> tiếp tục được quan tâm</w:t>
      </w:r>
      <w:r w:rsidR="00C03B5E">
        <w:rPr>
          <w:lang w:val="es-ES"/>
        </w:rPr>
        <w:t>. C</w:t>
      </w:r>
      <w:r w:rsidR="00C03B5E" w:rsidRPr="00C03B5E">
        <w:rPr>
          <w:lang w:val="nl-NL"/>
        </w:rPr>
        <w:t>ông tác giải phóng mặt bằng phục vụ các công trình, dự án trên địa bàn</w:t>
      </w:r>
      <w:r w:rsidR="00C03B5E">
        <w:rPr>
          <w:lang w:val="nl-NL"/>
        </w:rPr>
        <w:t xml:space="preserve"> luôn được</w:t>
      </w:r>
      <w:r w:rsidR="007410F8">
        <w:rPr>
          <w:lang w:val="nl-NL"/>
        </w:rPr>
        <w:t xml:space="preserve"> chú trọng đẩy nhanh nhằm bàn giao đúng tiến độ</w:t>
      </w:r>
      <w:r w:rsidRPr="00C03B5E">
        <w:rPr>
          <w:lang w:val="es-ES"/>
        </w:rPr>
        <w:t>.</w:t>
      </w:r>
      <w:r w:rsidR="00E40B6C" w:rsidRPr="00C03B5E">
        <w:rPr>
          <w:lang w:val="es-ES"/>
        </w:rPr>
        <w:t xml:space="preserve"> </w:t>
      </w:r>
      <w:r w:rsidR="00F2269D">
        <w:rPr>
          <w:lang w:val="vi-VN"/>
        </w:rPr>
        <w:t>Ủy ban nhân dân</w:t>
      </w:r>
      <w:r w:rsidR="00E40B6C" w:rsidRPr="00C03B5E">
        <w:rPr>
          <w:lang w:val="es-ES"/>
        </w:rPr>
        <w:t xml:space="preserve"> thị xã đã </w:t>
      </w:r>
      <w:r w:rsidR="00C03B5E" w:rsidRPr="00C03B5E">
        <w:rPr>
          <w:lang w:val="nl-NL"/>
        </w:rPr>
        <w:t xml:space="preserve">phối hợp với các </w:t>
      </w:r>
      <w:r w:rsidR="00B23EBF" w:rsidRPr="00C03B5E">
        <w:rPr>
          <w:lang w:val="nl-NL"/>
        </w:rPr>
        <w:t>ngành tỉnh khảo sát, lập báo cáo đề xuất chủ trương đầu tư xây dựng mới bãi rác tại k</w:t>
      </w:r>
      <w:r w:rsidR="00F2269D">
        <w:rPr>
          <w:lang w:val="nl-NL"/>
        </w:rPr>
        <w:t>hóm Khánh Nam, phường Khánh Hòa</w:t>
      </w:r>
      <w:r w:rsidR="00B23EBF" w:rsidRPr="00C03B5E">
        <w:rPr>
          <w:lang w:val="nl-NL"/>
        </w:rPr>
        <w:t xml:space="preserve"> với diện tích 7,14 ha.</w:t>
      </w:r>
      <w:r w:rsidR="00E40B6C" w:rsidRPr="00C03B5E">
        <w:rPr>
          <w:lang w:val="nl-NL"/>
        </w:rPr>
        <w:t xml:space="preserve"> </w:t>
      </w:r>
    </w:p>
    <w:p w:rsidR="00E40B6C" w:rsidRPr="00E40B6C" w:rsidRDefault="00E40B6C" w:rsidP="006B25B2">
      <w:pPr>
        <w:spacing w:before="120" w:line="350" w:lineRule="exact"/>
        <w:ind w:firstLine="567"/>
        <w:jc w:val="both"/>
        <w:rPr>
          <w:lang w:val="es-ES"/>
        </w:rPr>
      </w:pPr>
      <w:r w:rsidRPr="00F331D4">
        <w:rPr>
          <w:lang w:val="nl-NL"/>
        </w:rPr>
        <w:t xml:space="preserve">Nhằm tiếp tục cải thiện môi trường đầu tư kinh doanh và nâng cao năng lực cạnh tranh của thị xã, </w:t>
      </w:r>
      <w:r w:rsidR="00F2269D">
        <w:rPr>
          <w:lang w:val="vi-VN"/>
        </w:rPr>
        <w:t>Ủy ban nhân dân</w:t>
      </w:r>
      <w:r w:rsidRPr="00F331D4">
        <w:rPr>
          <w:lang w:val="nl-NL"/>
        </w:rPr>
        <w:t xml:space="preserve"> thị xã đã chỉ đạo các ban ngành và </w:t>
      </w:r>
      <w:r w:rsidR="00F2269D">
        <w:rPr>
          <w:lang w:val="vi-VN"/>
        </w:rPr>
        <w:t>Ủy ban nhân dân</w:t>
      </w:r>
      <w:r w:rsidRPr="00F331D4">
        <w:rPr>
          <w:lang w:val="nl-NL"/>
        </w:rPr>
        <w:t xml:space="preserve"> các xã</w:t>
      </w:r>
      <w:r>
        <w:rPr>
          <w:lang w:val="nl-NL"/>
        </w:rPr>
        <w:t xml:space="preserve">, phường tiếp tục </w:t>
      </w:r>
      <w:r w:rsidRPr="00F331D4">
        <w:rPr>
          <w:lang w:val="nl-NL"/>
        </w:rPr>
        <w:t xml:space="preserve">hỗ trợ triển khai các dự án đã </w:t>
      </w:r>
      <w:r>
        <w:rPr>
          <w:lang w:val="nl-NL"/>
        </w:rPr>
        <w:t xml:space="preserve">được </w:t>
      </w:r>
      <w:r w:rsidRPr="00F331D4">
        <w:rPr>
          <w:lang w:val="nl-NL"/>
        </w:rPr>
        <w:t xml:space="preserve">cấp chủ trương đầu tư </w:t>
      </w:r>
      <w:r>
        <w:rPr>
          <w:lang w:val="nl-NL"/>
        </w:rPr>
        <w:t>để</w:t>
      </w:r>
      <w:r w:rsidRPr="00F331D4">
        <w:rPr>
          <w:lang w:val="nl-NL"/>
        </w:rPr>
        <w:t xml:space="preserve"> sớm đi vào hoạt động. </w:t>
      </w:r>
    </w:p>
    <w:p w:rsidR="005873D5" w:rsidRPr="00E40B6C" w:rsidRDefault="005873D5" w:rsidP="006B25B2">
      <w:pPr>
        <w:spacing w:before="120" w:line="350" w:lineRule="exact"/>
        <w:ind w:firstLine="567"/>
        <w:jc w:val="both"/>
        <w:rPr>
          <w:color w:val="000000" w:themeColor="text1"/>
          <w:lang w:val="es-ES"/>
        </w:rPr>
      </w:pPr>
      <w:r w:rsidRPr="00E40B6C">
        <w:rPr>
          <w:color w:val="000000" w:themeColor="text1"/>
          <w:lang w:val="es-ES"/>
        </w:rPr>
        <w:t xml:space="preserve">Về phát triển doanh nghiệp: </w:t>
      </w:r>
      <w:r w:rsidR="00F2269D">
        <w:rPr>
          <w:color w:val="000000" w:themeColor="text1"/>
          <w:lang w:val="vi-VN"/>
        </w:rPr>
        <w:t>t</w:t>
      </w:r>
      <w:r w:rsidRPr="00E40B6C">
        <w:rPr>
          <w:color w:val="000000" w:themeColor="text1"/>
          <w:lang w:val="es-ES"/>
        </w:rPr>
        <w:t xml:space="preserve">ừ đầu năm đến nay có </w:t>
      </w:r>
      <w:r w:rsidR="00F360CD" w:rsidRPr="00E40B6C">
        <w:rPr>
          <w:color w:val="000000" w:themeColor="text1"/>
          <w:lang w:val="es-ES"/>
        </w:rPr>
        <w:t xml:space="preserve">10 </w:t>
      </w:r>
      <w:r w:rsidRPr="00E40B6C">
        <w:rPr>
          <w:color w:val="000000" w:themeColor="text1"/>
          <w:lang w:val="es-ES"/>
        </w:rPr>
        <w:t xml:space="preserve">doanh nghiệp đăng ký thành lập mới và </w:t>
      </w:r>
      <w:r w:rsidR="00F360CD" w:rsidRPr="00E40B6C">
        <w:rPr>
          <w:color w:val="000000" w:themeColor="text1"/>
          <w:lang w:val="es-ES"/>
        </w:rPr>
        <w:t>192</w:t>
      </w:r>
      <w:r w:rsidRPr="00E40B6C">
        <w:rPr>
          <w:color w:val="000000" w:themeColor="text1"/>
          <w:lang w:val="es-ES"/>
        </w:rPr>
        <w:t xml:space="preserve"> hộ đăng ký kinh doanh</w:t>
      </w:r>
      <w:r w:rsidRPr="00E40B6C">
        <w:rPr>
          <w:color w:val="000000" w:themeColor="text1"/>
          <w:lang w:val="nl-NL"/>
        </w:rPr>
        <w:t xml:space="preserve">. Tổng số doanh nghiệp và hộ đăng ký kinh doanh đang hoạt động trên địa bàn thị xã đến </w:t>
      </w:r>
      <w:r w:rsidR="000E1BC2" w:rsidRPr="00E40B6C">
        <w:rPr>
          <w:color w:val="000000" w:themeColor="text1"/>
          <w:lang w:val="nl-NL"/>
        </w:rPr>
        <w:t xml:space="preserve">nay </w:t>
      </w:r>
      <w:r w:rsidRPr="00E40B6C">
        <w:rPr>
          <w:color w:val="000000" w:themeColor="text1"/>
          <w:lang w:val="nl-NL"/>
        </w:rPr>
        <w:t xml:space="preserve">là </w:t>
      </w:r>
      <w:r w:rsidR="004E3CB5" w:rsidRPr="00E40B6C">
        <w:rPr>
          <w:color w:val="000000" w:themeColor="text1"/>
          <w:lang w:val="es-ES"/>
        </w:rPr>
        <w:t>2</w:t>
      </w:r>
      <w:r w:rsidR="00F360CD" w:rsidRPr="00E40B6C">
        <w:rPr>
          <w:color w:val="000000" w:themeColor="text1"/>
          <w:lang w:val="es-ES"/>
        </w:rPr>
        <w:t>50</w:t>
      </w:r>
      <w:r w:rsidRPr="00E40B6C">
        <w:rPr>
          <w:color w:val="000000" w:themeColor="text1"/>
          <w:lang w:val="es-ES"/>
        </w:rPr>
        <w:t xml:space="preserve"> doanh nghiệp và </w:t>
      </w:r>
      <w:r w:rsidR="00F360CD" w:rsidRPr="00E40B6C">
        <w:rPr>
          <w:color w:val="000000" w:themeColor="text1"/>
          <w:lang w:val="es-ES"/>
        </w:rPr>
        <w:t>5.068</w:t>
      </w:r>
      <w:r w:rsidRPr="00E40B6C">
        <w:rPr>
          <w:color w:val="000000" w:themeColor="text1"/>
          <w:lang w:val="es-ES"/>
        </w:rPr>
        <w:t xml:space="preserve"> hộ kinh doanh.</w:t>
      </w:r>
    </w:p>
    <w:p w:rsidR="00073CB4" w:rsidRPr="004E726C" w:rsidRDefault="00073CB4" w:rsidP="00387CC9">
      <w:pPr>
        <w:spacing w:before="120" w:line="350" w:lineRule="exact"/>
        <w:ind w:firstLine="567"/>
        <w:jc w:val="both"/>
        <w:rPr>
          <w:lang w:val="fr-BE"/>
        </w:rPr>
      </w:pPr>
      <w:r w:rsidRPr="004E726C">
        <w:rPr>
          <w:lang w:val="vi-VN"/>
        </w:rPr>
        <w:t xml:space="preserve">Về </w:t>
      </w:r>
      <w:r w:rsidRPr="004E726C">
        <w:rPr>
          <w:lang w:val="nl-NL"/>
        </w:rPr>
        <w:t>k</w:t>
      </w:r>
      <w:r w:rsidRPr="004E726C">
        <w:rPr>
          <w:lang w:val="vi-VN"/>
        </w:rPr>
        <w:t>inh tế tập thể:</w:t>
      </w:r>
      <w:r w:rsidRPr="004E726C">
        <w:t xml:space="preserve"> </w:t>
      </w:r>
      <w:r w:rsidR="00DD35EB">
        <w:rPr>
          <w:lang w:val="vi-VN"/>
        </w:rPr>
        <w:t>n</w:t>
      </w:r>
      <w:r w:rsidRPr="004E726C">
        <w:rPr>
          <w:spacing w:val="-2"/>
          <w:lang w:val="it-IT"/>
        </w:rPr>
        <w:t xml:space="preserve">hằm nâng cao hiệu quả hoạt động của các hợp tác xã, xây dựng mô hình </w:t>
      </w:r>
      <w:r w:rsidR="00B66E2A" w:rsidRPr="004E726C">
        <w:rPr>
          <w:spacing w:val="-2"/>
          <w:lang w:val="it-IT"/>
        </w:rPr>
        <w:t>hợp tác xã</w:t>
      </w:r>
      <w:r w:rsidRPr="004E726C">
        <w:rPr>
          <w:spacing w:val="-2"/>
          <w:lang w:val="it-IT"/>
        </w:rPr>
        <w:t xml:space="preserve"> hiệu quả và thực hiện tái cơ cấu, </w:t>
      </w:r>
      <w:r w:rsidR="00B66E2A">
        <w:rPr>
          <w:lang w:val="vi-VN"/>
        </w:rPr>
        <w:t>Ủy ban nhân dân</w:t>
      </w:r>
      <w:r w:rsidRPr="004E726C">
        <w:rPr>
          <w:spacing w:val="-2"/>
          <w:lang w:val="it-IT"/>
        </w:rPr>
        <w:t xml:space="preserve"> thị xã đã chỉ đạo </w:t>
      </w:r>
      <w:r w:rsidR="00B66E2A">
        <w:rPr>
          <w:lang w:val="vi-VN"/>
        </w:rPr>
        <w:t>Ủy ban nhân dân</w:t>
      </w:r>
      <w:r w:rsidRPr="004E726C">
        <w:rPr>
          <w:spacing w:val="-2"/>
          <w:lang w:val="it-IT"/>
        </w:rPr>
        <w:t xml:space="preserve"> các xã, phường tổ chức đại hội thường niên </w:t>
      </w:r>
      <w:r w:rsidR="00B66E2A" w:rsidRPr="004E726C">
        <w:rPr>
          <w:spacing w:val="-2"/>
          <w:lang w:val="it-IT"/>
        </w:rPr>
        <w:t>hợp tác xã</w:t>
      </w:r>
      <w:r w:rsidRPr="004E726C">
        <w:rPr>
          <w:spacing w:val="-2"/>
          <w:lang w:val="it-IT"/>
        </w:rPr>
        <w:t xml:space="preserve"> theo quy </w:t>
      </w:r>
      <w:r w:rsidR="00B66E2A">
        <w:rPr>
          <w:spacing w:val="-2"/>
          <w:lang w:val="vi-VN"/>
        </w:rPr>
        <w:t>định.</w:t>
      </w:r>
      <w:r w:rsidRPr="004E726C">
        <w:rPr>
          <w:lang w:val="hr-HR"/>
        </w:rPr>
        <w:t xml:space="preserve"> Trong 6 tháng đầu năm có 01 </w:t>
      </w:r>
      <w:r w:rsidR="00B66E2A" w:rsidRPr="004E726C">
        <w:rPr>
          <w:spacing w:val="-2"/>
          <w:lang w:val="it-IT"/>
        </w:rPr>
        <w:t>hợp tác xã</w:t>
      </w:r>
      <w:r w:rsidRPr="004E726C">
        <w:rPr>
          <w:lang w:val="hr-HR"/>
        </w:rPr>
        <w:t xml:space="preserve"> được</w:t>
      </w:r>
      <w:r w:rsidRPr="004E726C">
        <w:rPr>
          <w:lang w:val="es-ES"/>
        </w:rPr>
        <w:t xml:space="preserve"> thành lập mới và 02 </w:t>
      </w:r>
      <w:r w:rsidR="00B66E2A" w:rsidRPr="004E726C">
        <w:rPr>
          <w:spacing w:val="-2"/>
          <w:lang w:val="it-IT"/>
        </w:rPr>
        <w:t>hợp tác xã</w:t>
      </w:r>
      <w:r w:rsidRPr="004E726C">
        <w:rPr>
          <w:lang w:val="es-ES"/>
        </w:rPr>
        <w:t xml:space="preserve"> giải thể; l</w:t>
      </w:r>
      <w:r w:rsidRPr="004E726C">
        <w:rPr>
          <w:lang w:val="hr-HR"/>
        </w:rPr>
        <w:t xml:space="preserve">ũy kế đến nay trên địa bàn thị xã </w:t>
      </w:r>
      <w:r w:rsidRPr="004E726C">
        <w:rPr>
          <w:lang w:val="vi-VN"/>
        </w:rPr>
        <w:t xml:space="preserve">có </w:t>
      </w:r>
      <w:r w:rsidRPr="004E726C">
        <w:rPr>
          <w:lang w:val="hr-HR"/>
        </w:rPr>
        <w:t>0</w:t>
      </w:r>
      <w:r w:rsidRPr="004E726C">
        <w:rPr>
          <w:lang w:val="vi-VN"/>
        </w:rPr>
        <w:t xml:space="preserve">1 Liên hiệp </w:t>
      </w:r>
      <w:r w:rsidRPr="004E726C">
        <w:rPr>
          <w:lang w:val="es-ES"/>
        </w:rPr>
        <w:t>hợp t</w:t>
      </w:r>
      <w:r w:rsidRPr="004E726C">
        <w:rPr>
          <w:lang w:val="hr-HR"/>
        </w:rPr>
        <w:t>á</w:t>
      </w:r>
      <w:r w:rsidRPr="004E726C">
        <w:rPr>
          <w:lang w:val="es-ES"/>
        </w:rPr>
        <w:t>c x</w:t>
      </w:r>
      <w:r w:rsidRPr="004E726C">
        <w:rPr>
          <w:lang w:val="hr-HR"/>
        </w:rPr>
        <w:t>ã A</w:t>
      </w:r>
      <w:r w:rsidRPr="004E726C">
        <w:rPr>
          <w:lang w:val="vi-VN"/>
        </w:rPr>
        <w:t xml:space="preserve">rtemia Vĩnh Châu </w:t>
      </w:r>
      <w:r w:rsidRPr="004E726C">
        <w:rPr>
          <w:lang w:val="hr-HR"/>
        </w:rPr>
        <w:t>(</w:t>
      </w:r>
      <w:r w:rsidRPr="004E726C">
        <w:rPr>
          <w:lang w:val="vi-VN"/>
        </w:rPr>
        <w:t xml:space="preserve">gồm 4 </w:t>
      </w:r>
      <w:r w:rsidR="00B66E2A" w:rsidRPr="004E726C">
        <w:rPr>
          <w:spacing w:val="-2"/>
          <w:lang w:val="it-IT"/>
        </w:rPr>
        <w:t>hợp tác xã</w:t>
      </w:r>
      <w:r w:rsidRPr="004E726C">
        <w:rPr>
          <w:lang w:val="vi-VN"/>
        </w:rPr>
        <w:t xml:space="preserve"> thành </w:t>
      </w:r>
      <w:r w:rsidRPr="004E726C">
        <w:rPr>
          <w:lang w:val="es-ES"/>
        </w:rPr>
        <w:t>vi</w:t>
      </w:r>
      <w:r w:rsidRPr="004E726C">
        <w:rPr>
          <w:lang w:val="hr-HR"/>
        </w:rPr>
        <w:t>ên); có 27</w:t>
      </w:r>
      <w:r w:rsidRPr="004E726C">
        <w:rPr>
          <w:lang w:val="vi-VN"/>
        </w:rPr>
        <w:t xml:space="preserve"> </w:t>
      </w:r>
      <w:r w:rsidR="00B66E2A" w:rsidRPr="004E726C">
        <w:rPr>
          <w:spacing w:val="-2"/>
          <w:lang w:val="it-IT"/>
        </w:rPr>
        <w:t>hợp tác xã</w:t>
      </w:r>
      <w:r w:rsidRPr="004E726C">
        <w:rPr>
          <w:lang w:val="hr-HR"/>
        </w:rPr>
        <w:t xml:space="preserve"> nông nghiệp, thủy sản và 01 chi nhánh </w:t>
      </w:r>
      <w:r w:rsidR="00B66E2A" w:rsidRPr="004E726C">
        <w:rPr>
          <w:spacing w:val="-2"/>
          <w:lang w:val="it-IT"/>
        </w:rPr>
        <w:t>hợp tác xã</w:t>
      </w:r>
      <w:r w:rsidRPr="004E726C">
        <w:rPr>
          <w:lang w:val="hr-HR"/>
        </w:rPr>
        <w:t xml:space="preserve"> lĩnh vực thủy sản (03 </w:t>
      </w:r>
      <w:r w:rsidR="00B66E2A" w:rsidRPr="004E726C">
        <w:rPr>
          <w:spacing w:val="-2"/>
          <w:lang w:val="it-IT"/>
        </w:rPr>
        <w:t>hợp tác xã</w:t>
      </w:r>
      <w:r w:rsidRPr="004E726C">
        <w:rPr>
          <w:lang w:val="hr-HR"/>
        </w:rPr>
        <w:t xml:space="preserve"> ngưng hoạt </w:t>
      </w:r>
      <w:r w:rsidRPr="004E726C">
        <w:rPr>
          <w:lang w:val="hr-HR"/>
        </w:rPr>
        <w:lastRenderedPageBreak/>
        <w:t>động);</w:t>
      </w:r>
      <w:r w:rsidRPr="004E726C">
        <w:t xml:space="preserve"> có 8</w:t>
      </w:r>
      <w:r w:rsidRPr="004E726C">
        <w:rPr>
          <w:lang w:val="hr-HR"/>
        </w:rPr>
        <w:t xml:space="preserve">6 </w:t>
      </w:r>
      <w:r w:rsidR="00B66E2A" w:rsidRPr="004E726C">
        <w:rPr>
          <w:spacing w:val="-2"/>
          <w:lang w:val="it-IT"/>
        </w:rPr>
        <w:t>hợp tác xã</w:t>
      </w:r>
      <w:r w:rsidRPr="004E726C">
        <w:rPr>
          <w:lang w:val="vi-VN"/>
        </w:rPr>
        <w:t xml:space="preserve"> </w:t>
      </w:r>
      <w:r w:rsidRPr="004E726C">
        <w:rPr>
          <w:lang w:val="hr-HR"/>
        </w:rPr>
        <w:t>đ</w:t>
      </w:r>
      <w:r w:rsidRPr="004E726C">
        <w:rPr>
          <w:lang w:val="es-ES"/>
        </w:rPr>
        <w:t>ang</w:t>
      </w:r>
      <w:r w:rsidRPr="004E726C">
        <w:rPr>
          <w:lang w:val="vi-VN"/>
        </w:rPr>
        <w:t xml:space="preserve"> hoạt động</w:t>
      </w:r>
      <w:r w:rsidRPr="004E726C">
        <w:t xml:space="preserve"> (13 </w:t>
      </w:r>
      <w:r w:rsidR="00B66E2A" w:rsidRPr="004E726C">
        <w:rPr>
          <w:spacing w:val="-2"/>
          <w:lang w:val="it-IT"/>
        </w:rPr>
        <w:t>hợp tác xã</w:t>
      </w:r>
      <w:r w:rsidRPr="004E726C">
        <w:t xml:space="preserve"> đã ngưng hoạt động)</w:t>
      </w:r>
      <w:r w:rsidRPr="004E726C">
        <w:rPr>
          <w:lang w:val="hr-HR"/>
        </w:rPr>
        <w:t xml:space="preserve">. </w:t>
      </w:r>
      <w:r w:rsidRPr="004E726C">
        <w:rPr>
          <w:rFonts w:eastAsia="SimSun"/>
        </w:rPr>
        <w:t>Chỉ đạo t</w:t>
      </w:r>
      <w:r w:rsidRPr="004E726C">
        <w:rPr>
          <w:lang w:val="nl-NL"/>
        </w:rPr>
        <w:t xml:space="preserve">hực hiện </w:t>
      </w:r>
      <w:r w:rsidRPr="004E726C">
        <w:rPr>
          <w:lang w:val="vi-VN"/>
        </w:rPr>
        <w:t>r</w:t>
      </w:r>
      <w:r w:rsidRPr="004E726C">
        <w:t xml:space="preserve">à soát nhu cầu vay vốn của các </w:t>
      </w:r>
      <w:r w:rsidR="00B66E2A" w:rsidRPr="004E726C">
        <w:rPr>
          <w:spacing w:val="-2"/>
          <w:lang w:val="it-IT"/>
        </w:rPr>
        <w:t>hợp tác xã</w:t>
      </w:r>
      <w:r w:rsidRPr="004E726C">
        <w:t xml:space="preserve"> trên địa bàn theo hướng dẫn của Liên minh </w:t>
      </w:r>
      <w:r w:rsidRPr="004E726C">
        <w:rPr>
          <w:lang w:val="vi-VN"/>
        </w:rPr>
        <w:t>Hợp tác xã</w:t>
      </w:r>
      <w:r w:rsidRPr="004E726C">
        <w:t xml:space="preserve"> tỉnh</w:t>
      </w:r>
      <w:r w:rsidRPr="004E726C">
        <w:rPr>
          <w:lang w:val="fr-BE"/>
        </w:rPr>
        <w:t>.</w:t>
      </w:r>
    </w:p>
    <w:p w:rsidR="00347378" w:rsidRDefault="002E3CAC" w:rsidP="006B25B2">
      <w:pPr>
        <w:spacing w:before="120" w:line="350" w:lineRule="exact"/>
        <w:ind w:firstLine="567"/>
        <w:jc w:val="both"/>
        <w:rPr>
          <w:b/>
          <w:bCs/>
          <w:lang w:val="nl-NL"/>
        </w:rPr>
      </w:pPr>
      <w:r w:rsidRPr="00F331D4">
        <w:rPr>
          <w:b/>
          <w:bCs/>
          <w:lang w:val="it-IT"/>
        </w:rPr>
        <w:t>5. Phát triển đô thị, xây dựng, giao thông</w:t>
      </w:r>
      <w:r w:rsidR="00226B65">
        <w:rPr>
          <w:b/>
          <w:bCs/>
          <w:lang w:val="it-IT"/>
        </w:rPr>
        <w:t>,</w:t>
      </w:r>
      <w:r w:rsidR="003C0A28">
        <w:rPr>
          <w:b/>
          <w:bCs/>
          <w:lang w:val="it-IT"/>
        </w:rPr>
        <w:t xml:space="preserve"> </w:t>
      </w:r>
      <w:r w:rsidRPr="00F331D4">
        <w:rPr>
          <w:b/>
          <w:lang w:val="nl-NL"/>
        </w:rPr>
        <w:t>t</w:t>
      </w:r>
      <w:r w:rsidRPr="00F331D4">
        <w:rPr>
          <w:b/>
          <w:bCs/>
          <w:lang w:val="nl-NL"/>
        </w:rPr>
        <w:t>ài nguyên và môi trường</w:t>
      </w:r>
    </w:p>
    <w:p w:rsidR="00D43CCE" w:rsidRPr="007410F8" w:rsidRDefault="00794419" w:rsidP="00BB29CD">
      <w:pPr>
        <w:spacing w:before="120"/>
        <w:ind w:firstLine="567"/>
        <w:jc w:val="both"/>
        <w:rPr>
          <w:lang w:val="it-IT"/>
        </w:rPr>
      </w:pPr>
      <w:r w:rsidRPr="007410F8">
        <w:rPr>
          <w:lang w:val="nl-NL"/>
        </w:rPr>
        <w:t>Đã thực hiện</w:t>
      </w:r>
      <w:r w:rsidR="00D43CCE" w:rsidRPr="007410F8">
        <w:rPr>
          <w:lang w:val="it-IT"/>
        </w:rPr>
        <w:t xml:space="preserve"> lập</w:t>
      </w:r>
      <w:r w:rsidR="007410F8" w:rsidRPr="007410F8">
        <w:rPr>
          <w:lang w:val="it-IT"/>
        </w:rPr>
        <w:t xml:space="preserve"> </w:t>
      </w:r>
      <w:r w:rsidR="00584769" w:rsidRPr="007410F8">
        <w:rPr>
          <w:lang w:val="nl-NL"/>
        </w:rPr>
        <w:t>Quy hoạch</w:t>
      </w:r>
      <w:r w:rsidR="007410F8" w:rsidRPr="007410F8">
        <w:rPr>
          <w:lang w:val="nl-NL"/>
        </w:rPr>
        <w:t xml:space="preserve"> </w:t>
      </w:r>
      <w:r w:rsidR="00CF0491" w:rsidRPr="007410F8">
        <w:rPr>
          <w:lang w:val="nl-NL"/>
        </w:rPr>
        <w:t xml:space="preserve">chi tiết xây dựng </w:t>
      </w:r>
      <w:r w:rsidR="00CF0491" w:rsidRPr="007410F8">
        <w:rPr>
          <w:lang w:val="it-IT"/>
        </w:rPr>
        <w:t xml:space="preserve">Khu nhà ở </w:t>
      </w:r>
      <w:r w:rsidR="00EF3119">
        <w:rPr>
          <w:lang w:val="vi-VN"/>
        </w:rPr>
        <w:t>T</w:t>
      </w:r>
      <w:r w:rsidR="00CF0491" w:rsidRPr="007410F8">
        <w:rPr>
          <w:lang w:val="it-IT"/>
        </w:rPr>
        <w:t xml:space="preserve">hương mại - </w:t>
      </w:r>
      <w:r w:rsidR="00EF3119">
        <w:rPr>
          <w:lang w:val="vi-VN"/>
        </w:rPr>
        <w:t>D</w:t>
      </w:r>
      <w:r w:rsidR="00CF0491" w:rsidRPr="007410F8">
        <w:rPr>
          <w:lang w:val="it-IT"/>
        </w:rPr>
        <w:t>ịch vụ Phường 1, Phường 2 tỷ lệ 1/500.</w:t>
      </w:r>
      <w:r w:rsidR="00570BD9" w:rsidRPr="007410F8">
        <w:rPr>
          <w:lang w:val="it-IT"/>
        </w:rPr>
        <w:t xml:space="preserve"> Ban hành quy định phân cấp quản lý giao thông trên địa bàn thị xã, phân cấp giao các xã, phường quản lý trực tiếp các tuyến đường ấp liên ấp, xã liên xã. </w:t>
      </w:r>
      <w:r w:rsidR="00D43CCE" w:rsidRPr="007410F8">
        <w:rPr>
          <w:lang w:val="it-IT"/>
        </w:rPr>
        <w:t xml:space="preserve">Các hoạt động xây dựng tiếp tục được quản lý chặt chẽ, </w:t>
      </w:r>
      <w:r w:rsidR="00D43CCE" w:rsidRPr="007410F8">
        <w:rPr>
          <w:lang w:val="nl-NL"/>
        </w:rPr>
        <w:t xml:space="preserve">đã tiếp nhận </w:t>
      </w:r>
      <w:r w:rsidR="006708BF" w:rsidRPr="007410F8">
        <w:rPr>
          <w:lang w:val="nl-NL"/>
        </w:rPr>
        <w:t>14</w:t>
      </w:r>
      <w:r w:rsidR="00D43CCE" w:rsidRPr="007410F8">
        <w:rPr>
          <w:lang w:val="nl-NL"/>
        </w:rPr>
        <w:t xml:space="preserve"> hồ sơ</w:t>
      </w:r>
      <w:r w:rsidR="006708BF" w:rsidRPr="007410F8">
        <w:rPr>
          <w:lang w:val="nl-NL"/>
        </w:rPr>
        <w:t xml:space="preserve"> xây dựng nhà ở riêng lẻ</w:t>
      </w:r>
      <w:r w:rsidR="00FB3B1A" w:rsidRPr="007410F8">
        <w:rPr>
          <w:lang w:val="nl-NL"/>
        </w:rPr>
        <w:t xml:space="preserve">, </w:t>
      </w:r>
      <w:r w:rsidR="00D43CCE" w:rsidRPr="007410F8">
        <w:rPr>
          <w:lang w:val="nl-NL"/>
        </w:rPr>
        <w:t xml:space="preserve">cấp phép xây dựng với tổng diện tích </w:t>
      </w:r>
      <w:r w:rsidR="006708BF" w:rsidRPr="007410F8">
        <w:rPr>
          <w:lang w:val="es-ES"/>
        </w:rPr>
        <w:t>2.227</w:t>
      </w:r>
      <w:r w:rsidR="00D43CCE" w:rsidRPr="007410F8">
        <w:rPr>
          <w:lang w:val="it-IT"/>
        </w:rPr>
        <w:t>m</w:t>
      </w:r>
      <w:r w:rsidR="00D43CCE" w:rsidRPr="007410F8">
        <w:rPr>
          <w:vertAlign w:val="superscript"/>
          <w:lang w:val="it-IT"/>
        </w:rPr>
        <w:t>2</w:t>
      </w:r>
      <w:r w:rsidR="00D43CCE" w:rsidRPr="007410F8">
        <w:rPr>
          <w:lang w:val="nl-NL"/>
        </w:rPr>
        <w:t xml:space="preserve">; đồng thời, chỉ đạo kiểm tra, </w:t>
      </w:r>
      <w:r w:rsidR="00D43CCE" w:rsidRPr="007410F8">
        <w:rPr>
          <w:lang w:val="it-IT"/>
        </w:rPr>
        <w:t>lập biên bản nhắc nhở 2</w:t>
      </w:r>
      <w:r w:rsidR="006708BF" w:rsidRPr="007410F8">
        <w:rPr>
          <w:lang w:val="it-IT"/>
        </w:rPr>
        <w:t>3</w:t>
      </w:r>
      <w:r w:rsidR="00D43CCE" w:rsidRPr="007410F8">
        <w:rPr>
          <w:lang w:val="it-IT"/>
        </w:rPr>
        <w:t xml:space="preserve"> trường hợp</w:t>
      </w:r>
      <w:r w:rsidR="00D43CCE" w:rsidRPr="007410F8">
        <w:rPr>
          <w:rStyle w:val="FootnoteReference"/>
          <w:lang w:val="it-IT"/>
        </w:rPr>
        <w:footnoteReference w:id="12"/>
      </w:r>
      <w:r w:rsidR="00D43CCE" w:rsidRPr="007410F8">
        <w:rPr>
          <w:lang w:val="it-IT"/>
        </w:rPr>
        <w:t>.</w:t>
      </w:r>
    </w:p>
    <w:p w:rsidR="0072513C" w:rsidRPr="007410F8" w:rsidRDefault="00584769" w:rsidP="00BB29CD">
      <w:pPr>
        <w:spacing w:before="120"/>
        <w:ind w:firstLine="567"/>
        <w:jc w:val="both"/>
        <w:rPr>
          <w:lang w:val="it-IT"/>
        </w:rPr>
      </w:pPr>
      <w:r w:rsidRPr="007410F8">
        <w:rPr>
          <w:lang w:val="nl-NL"/>
        </w:rPr>
        <w:t xml:space="preserve">Tổng giá trị đầu tư </w:t>
      </w:r>
      <w:r w:rsidR="00966E3E" w:rsidRPr="007410F8">
        <w:rPr>
          <w:lang w:val="vi-VN"/>
        </w:rPr>
        <w:t>thực hiện xây dựng</w:t>
      </w:r>
      <w:r w:rsidRPr="007410F8">
        <w:rPr>
          <w:lang w:val="nl-NL"/>
        </w:rPr>
        <w:t xml:space="preserve"> các công trình</w:t>
      </w:r>
      <w:r w:rsidR="007410F8" w:rsidRPr="007410F8">
        <w:rPr>
          <w:lang w:val="nl-NL"/>
        </w:rPr>
        <w:t xml:space="preserve"> </w:t>
      </w:r>
      <w:r w:rsidR="004414C0" w:rsidRPr="007410F8">
        <w:rPr>
          <w:lang w:val="nl-NL"/>
        </w:rPr>
        <w:t>giao thông nông thôn</w:t>
      </w:r>
      <w:r w:rsidR="007410F8" w:rsidRPr="007410F8">
        <w:rPr>
          <w:lang w:val="nl-NL"/>
        </w:rPr>
        <w:t xml:space="preserve"> </w:t>
      </w:r>
      <w:r w:rsidR="00966E3E" w:rsidRPr="007410F8">
        <w:rPr>
          <w:lang w:val="nl-NL"/>
        </w:rPr>
        <w:t xml:space="preserve">là </w:t>
      </w:r>
      <w:r w:rsidR="00CD07BB" w:rsidRPr="007410F8">
        <w:rPr>
          <w:lang w:val="nl-NL"/>
        </w:rPr>
        <w:t>69.630</w:t>
      </w:r>
      <w:r w:rsidR="00966E3E" w:rsidRPr="007410F8">
        <w:rPr>
          <w:lang w:val="nl-NL"/>
        </w:rPr>
        <w:t xml:space="preserve"> triệu đồng, đạt </w:t>
      </w:r>
      <w:r w:rsidR="00CD07BB" w:rsidRPr="007410F8">
        <w:rPr>
          <w:lang w:val="nl-NL"/>
        </w:rPr>
        <w:t>40,78</w:t>
      </w:r>
      <w:r w:rsidR="00966E3E" w:rsidRPr="007410F8">
        <w:rPr>
          <w:lang w:val="nl-NL"/>
        </w:rPr>
        <w:t xml:space="preserve">% </w:t>
      </w:r>
      <w:r w:rsidR="00CD07BB" w:rsidRPr="007410F8">
        <w:rPr>
          <w:lang w:val="nl-NL"/>
        </w:rPr>
        <w:t>chỉ tiêu Nghị quyết</w:t>
      </w:r>
      <w:r w:rsidR="00CD07BB" w:rsidRPr="007410F8">
        <w:rPr>
          <w:rStyle w:val="FootnoteReference"/>
          <w:lang w:val="nl-NL"/>
        </w:rPr>
        <w:footnoteReference w:id="13"/>
      </w:r>
      <w:r w:rsidR="001229A8" w:rsidRPr="007410F8">
        <w:rPr>
          <w:lang w:val="nl-NL"/>
        </w:rPr>
        <w:t>;</w:t>
      </w:r>
      <w:r w:rsidR="007410F8">
        <w:rPr>
          <w:lang w:val="nl-NL"/>
        </w:rPr>
        <w:t xml:space="preserve"> </w:t>
      </w:r>
      <w:r w:rsidR="006D3109">
        <w:rPr>
          <w:lang w:val="vi-VN"/>
        </w:rPr>
        <w:t>l</w:t>
      </w:r>
      <w:r w:rsidR="0072513C" w:rsidRPr="007410F8">
        <w:rPr>
          <w:lang w:val="it-IT"/>
        </w:rPr>
        <w:t xml:space="preserve">ắp đặt </w:t>
      </w:r>
      <w:r w:rsidR="00955CD6" w:rsidRPr="007410F8">
        <w:rPr>
          <w:lang w:val="it-IT"/>
        </w:rPr>
        <w:t>303</w:t>
      </w:r>
      <w:r w:rsidR="0072513C" w:rsidRPr="007410F8">
        <w:rPr>
          <w:lang w:val="it-IT"/>
        </w:rPr>
        <w:t xml:space="preserve"> đèn </w:t>
      </w:r>
      <w:r w:rsidR="00955CD6" w:rsidRPr="007410F8">
        <w:rPr>
          <w:lang w:val="it-IT"/>
        </w:rPr>
        <w:t>cao áp</w:t>
      </w:r>
      <w:r w:rsidR="0072513C" w:rsidRPr="007410F8">
        <w:rPr>
          <w:rStyle w:val="FootnoteReference"/>
          <w:lang w:val="it-IT"/>
        </w:rPr>
        <w:footnoteReference w:id="14"/>
      </w:r>
      <w:r w:rsidR="0072513C" w:rsidRPr="007410F8">
        <w:rPr>
          <w:lang w:val="it-IT"/>
        </w:rPr>
        <w:t xml:space="preserve"> và </w:t>
      </w:r>
      <w:r w:rsidR="007410F8">
        <w:rPr>
          <w:lang w:val="it-IT"/>
        </w:rPr>
        <w:t>trang trí khung đèn L</w:t>
      </w:r>
      <w:r w:rsidR="00955CD6" w:rsidRPr="007410F8">
        <w:rPr>
          <w:lang w:val="it-IT"/>
        </w:rPr>
        <w:t>ed cầu Vĩnh Châu 1</w:t>
      </w:r>
      <w:r w:rsidR="00CD18BF" w:rsidRPr="007410F8">
        <w:rPr>
          <w:lang w:val="it-IT"/>
        </w:rPr>
        <w:t>.</w:t>
      </w:r>
    </w:p>
    <w:p w:rsidR="007410F8" w:rsidRPr="00181D3A" w:rsidRDefault="001C326F" w:rsidP="00BB29CD">
      <w:pPr>
        <w:spacing w:before="120"/>
        <w:ind w:firstLine="567"/>
        <w:jc w:val="both"/>
        <w:rPr>
          <w:color w:val="000000" w:themeColor="text1"/>
          <w:lang w:val="nl-NL"/>
        </w:rPr>
      </w:pPr>
      <w:r w:rsidRPr="00181D3A">
        <w:rPr>
          <w:color w:val="000000" w:themeColor="text1"/>
          <w:lang w:val="vi-VN"/>
        </w:rPr>
        <w:t xml:space="preserve">Thực hiện quản lý </w:t>
      </w:r>
      <w:r w:rsidRPr="00181D3A">
        <w:rPr>
          <w:color w:val="000000" w:themeColor="text1"/>
          <w:lang w:val="it-IT"/>
        </w:rPr>
        <w:t xml:space="preserve">bản đồ </w:t>
      </w:r>
      <w:r w:rsidRPr="00181D3A">
        <w:rPr>
          <w:color w:val="000000" w:themeColor="text1"/>
          <w:lang w:val="vi-VN"/>
        </w:rPr>
        <w:t>quy hoạch, kế hoạch sử dụng đất, bản đồ hành chính, bản đồ giá đất trên địa bàn thị xã theo quy</w:t>
      </w:r>
      <w:r w:rsidRPr="00181D3A">
        <w:rPr>
          <w:color w:val="000000" w:themeColor="text1"/>
          <w:lang w:val="nl-NL"/>
        </w:rPr>
        <w:t xml:space="preserve"> định. Tiếp nhận bàn giao bản đồ hồ sơ địa giới hành chính cấp huyện, cấp xã. </w:t>
      </w:r>
    </w:p>
    <w:p w:rsidR="007410F8" w:rsidRPr="00181D3A" w:rsidRDefault="001C326F" w:rsidP="00BB29CD">
      <w:pPr>
        <w:spacing w:before="120"/>
        <w:ind w:firstLine="567"/>
        <w:jc w:val="both"/>
        <w:rPr>
          <w:color w:val="000000" w:themeColor="text1"/>
          <w:lang w:val="nl-NL"/>
        </w:rPr>
      </w:pPr>
      <w:r w:rsidRPr="00181D3A">
        <w:rPr>
          <w:color w:val="000000" w:themeColor="text1"/>
          <w:lang w:val="vi-VN"/>
        </w:rPr>
        <w:t>T</w:t>
      </w:r>
      <w:r w:rsidRPr="00181D3A">
        <w:rPr>
          <w:color w:val="000000" w:themeColor="text1"/>
          <w:lang w:val="it-IT"/>
        </w:rPr>
        <w:t xml:space="preserve">hực hiện </w:t>
      </w:r>
      <w:r w:rsidRPr="00181D3A">
        <w:rPr>
          <w:color w:val="000000" w:themeColor="text1"/>
          <w:lang w:val="vi-VN"/>
        </w:rPr>
        <w:t>Dự án Tổng thể lập hồ sơ địa chính</w:t>
      </w:r>
      <w:r w:rsidRPr="00181D3A">
        <w:rPr>
          <w:color w:val="000000" w:themeColor="text1"/>
          <w:lang w:val="nl-NL"/>
        </w:rPr>
        <w:t xml:space="preserve"> đến nay</w:t>
      </w:r>
      <w:r w:rsidRPr="00181D3A">
        <w:rPr>
          <w:color w:val="000000" w:themeColor="text1"/>
          <w:lang w:val="vi-VN"/>
        </w:rPr>
        <w:t xml:space="preserve"> đã xét duyệt cấp xã chuyển về Chi nhánh Văn phòng Đăng ký đất đai thị xã thẩm định là 49.453</w:t>
      </w:r>
      <w:r w:rsidRPr="00181D3A">
        <w:rPr>
          <w:color w:val="000000" w:themeColor="text1"/>
          <w:lang w:val="nl-NL"/>
        </w:rPr>
        <w:t xml:space="preserve"> hồ sơ,</w:t>
      </w:r>
      <w:r w:rsidR="007410F8" w:rsidRPr="00181D3A">
        <w:rPr>
          <w:color w:val="000000" w:themeColor="text1"/>
          <w:lang w:val="nl-NL"/>
        </w:rPr>
        <w:t xml:space="preserve"> </w:t>
      </w:r>
      <w:r w:rsidRPr="00181D3A">
        <w:rPr>
          <w:color w:val="000000" w:themeColor="text1"/>
          <w:lang w:val="nl-NL"/>
        </w:rPr>
        <w:t xml:space="preserve">đã cấp </w:t>
      </w:r>
      <w:r w:rsidRPr="00181D3A">
        <w:rPr>
          <w:color w:val="000000" w:themeColor="text1"/>
          <w:lang w:val="vi-VN"/>
        </w:rPr>
        <w:t>10.</w:t>
      </w:r>
      <w:r w:rsidRPr="00181D3A">
        <w:rPr>
          <w:color w:val="000000" w:themeColor="text1"/>
          <w:lang w:val="nl-NL"/>
        </w:rPr>
        <w:t>558</w:t>
      </w:r>
      <w:r w:rsidRPr="00181D3A">
        <w:rPr>
          <w:color w:val="000000" w:themeColor="text1"/>
          <w:lang w:val="vi-VN"/>
        </w:rPr>
        <w:t xml:space="preserve"> giấy</w:t>
      </w:r>
      <w:r w:rsidRPr="00181D3A">
        <w:rPr>
          <w:color w:val="000000" w:themeColor="text1"/>
          <w:lang w:val="nl-NL"/>
        </w:rPr>
        <w:t xml:space="preserve"> chứng nhận. Cấp phép cho 36 cá nhân chuyển mục đích đất với diện tích 6</w:t>
      </w:r>
      <w:r w:rsidR="007410F8" w:rsidRPr="00181D3A">
        <w:rPr>
          <w:color w:val="000000" w:themeColor="text1"/>
          <w:lang w:val="nl-NL"/>
        </w:rPr>
        <w:t>6.946,5</w:t>
      </w:r>
      <w:r w:rsidRPr="00181D3A">
        <w:rPr>
          <w:color w:val="000000" w:themeColor="text1"/>
          <w:lang w:val="nl-NL"/>
        </w:rPr>
        <w:t>m</w:t>
      </w:r>
      <w:r w:rsidRPr="00181D3A">
        <w:rPr>
          <w:color w:val="000000" w:themeColor="text1"/>
          <w:vertAlign w:val="superscript"/>
          <w:lang w:val="nl-NL"/>
        </w:rPr>
        <w:t>2</w:t>
      </w:r>
      <w:r w:rsidRPr="00181D3A">
        <w:rPr>
          <w:color w:val="000000" w:themeColor="text1"/>
          <w:lang w:val="nl-NL"/>
        </w:rPr>
        <w:t>.</w:t>
      </w:r>
      <w:r w:rsidR="007410F8" w:rsidRPr="00181D3A">
        <w:rPr>
          <w:color w:val="000000" w:themeColor="text1"/>
          <w:lang w:val="nl-NL"/>
        </w:rPr>
        <w:t xml:space="preserve"> </w:t>
      </w:r>
      <w:r w:rsidR="003F24F6" w:rsidRPr="00181D3A">
        <w:rPr>
          <w:rFonts w:ascii="TimesNewRomanPSMT" w:hAnsi="TimesNewRomanPSMT"/>
          <w:color w:val="000000" w:themeColor="text1"/>
        </w:rPr>
        <w:t xml:space="preserve">Đã cấp </w:t>
      </w:r>
      <w:r w:rsidR="003F24F6" w:rsidRPr="00181D3A">
        <w:rPr>
          <w:color w:val="000000" w:themeColor="text1"/>
        </w:rPr>
        <w:t>107</w:t>
      </w:r>
      <w:r w:rsidR="003F24F6" w:rsidRPr="00181D3A">
        <w:rPr>
          <w:color w:val="000000" w:themeColor="text1"/>
          <w:lang w:val="vi-VN"/>
        </w:rPr>
        <w:t xml:space="preserve"> giấy </w:t>
      </w:r>
      <w:r w:rsidRPr="00181D3A">
        <w:rPr>
          <w:rFonts w:ascii="TimesNewRomanPSMT" w:hAnsi="TimesNewRomanPSMT"/>
          <w:color w:val="000000" w:themeColor="text1"/>
        </w:rPr>
        <w:t>c</w:t>
      </w:r>
      <w:r w:rsidR="007410F8" w:rsidRPr="00181D3A">
        <w:rPr>
          <w:rFonts w:ascii="TimesNewRomanPSMT" w:hAnsi="TimesNewRomanPSMT"/>
          <w:color w:val="000000" w:themeColor="text1"/>
        </w:rPr>
        <w:t xml:space="preserve">hứng nhận quyền sử dụng đất lần </w:t>
      </w:r>
      <w:r w:rsidR="003F24F6">
        <w:rPr>
          <w:rFonts w:ascii="TimesNewRomanPSMT" w:hAnsi="TimesNewRomanPSMT"/>
          <w:color w:val="000000" w:themeColor="text1"/>
        </w:rPr>
        <w:t>đầu</w:t>
      </w:r>
      <w:r w:rsidRPr="00181D3A">
        <w:rPr>
          <w:rFonts w:ascii="TimesNewRomanPSMT" w:hAnsi="TimesNewRomanPSMT"/>
          <w:color w:val="000000" w:themeColor="text1"/>
        </w:rPr>
        <w:t xml:space="preserve"> </w:t>
      </w:r>
      <w:r w:rsidRPr="00181D3A">
        <w:rPr>
          <w:color w:val="000000" w:themeColor="text1"/>
          <w:lang w:val="vi-VN"/>
        </w:rPr>
        <w:t xml:space="preserve">(tương đương </w:t>
      </w:r>
      <w:r w:rsidRPr="00181D3A">
        <w:rPr>
          <w:color w:val="000000" w:themeColor="text1"/>
        </w:rPr>
        <w:t>23,76</w:t>
      </w:r>
      <w:r w:rsidR="003F24F6">
        <w:rPr>
          <w:color w:val="000000" w:themeColor="text1"/>
        </w:rPr>
        <w:t xml:space="preserve"> </w:t>
      </w:r>
      <w:r w:rsidRPr="00181D3A">
        <w:rPr>
          <w:color w:val="000000" w:themeColor="text1"/>
          <w:lang w:val="vi-VN"/>
        </w:rPr>
        <w:t>ha), nâng tổng số giấy đã cấp từ trước đến nay 46.</w:t>
      </w:r>
      <w:r w:rsidRPr="00181D3A">
        <w:rPr>
          <w:color w:val="000000" w:themeColor="text1"/>
        </w:rPr>
        <w:t>423</w:t>
      </w:r>
      <w:r w:rsidRPr="00181D3A">
        <w:rPr>
          <w:color w:val="000000" w:themeColor="text1"/>
          <w:lang w:val="vi-VN"/>
        </w:rPr>
        <w:t xml:space="preserve"> giấy với diện tích là 37.</w:t>
      </w:r>
      <w:r w:rsidRPr="00181D3A">
        <w:rPr>
          <w:color w:val="000000" w:themeColor="text1"/>
        </w:rPr>
        <w:t>719,3</w:t>
      </w:r>
      <w:r w:rsidR="003F24F6">
        <w:rPr>
          <w:color w:val="000000" w:themeColor="text1"/>
        </w:rPr>
        <w:t xml:space="preserve"> </w:t>
      </w:r>
      <w:r w:rsidRPr="00181D3A">
        <w:rPr>
          <w:color w:val="000000" w:themeColor="text1"/>
          <w:lang w:val="vi-VN"/>
        </w:rPr>
        <w:t>ha, đạt 99,</w:t>
      </w:r>
      <w:r w:rsidRPr="00181D3A">
        <w:rPr>
          <w:color w:val="000000" w:themeColor="text1"/>
        </w:rPr>
        <w:t>79</w:t>
      </w:r>
      <w:r w:rsidRPr="00181D3A">
        <w:rPr>
          <w:color w:val="000000" w:themeColor="text1"/>
          <w:lang w:val="vi-VN"/>
        </w:rPr>
        <w:t xml:space="preserve">% so với tổng diện tích cần phải cấp (37.798,89 ha). Lũy kế từ đầu năm đến nay đã cấp </w:t>
      </w:r>
      <w:r w:rsidRPr="00181D3A">
        <w:rPr>
          <w:color w:val="000000" w:themeColor="text1"/>
        </w:rPr>
        <w:t>23,76</w:t>
      </w:r>
      <w:r w:rsidR="003F24F6">
        <w:rPr>
          <w:color w:val="000000" w:themeColor="text1"/>
        </w:rPr>
        <w:t xml:space="preserve"> </w:t>
      </w:r>
      <w:r w:rsidRPr="00181D3A">
        <w:rPr>
          <w:color w:val="000000" w:themeColor="text1"/>
          <w:lang w:val="vi-VN"/>
        </w:rPr>
        <w:t>ha,</w:t>
      </w:r>
      <w:r w:rsidR="007410F8" w:rsidRPr="00181D3A">
        <w:rPr>
          <w:color w:val="000000" w:themeColor="text1"/>
        </w:rPr>
        <w:t xml:space="preserve"> </w:t>
      </w:r>
      <w:r w:rsidRPr="00181D3A">
        <w:rPr>
          <w:color w:val="000000" w:themeColor="text1"/>
          <w:lang w:val="vi-VN"/>
        </w:rPr>
        <w:t xml:space="preserve">đạt </w:t>
      </w:r>
      <w:r w:rsidRPr="00181D3A">
        <w:rPr>
          <w:color w:val="000000" w:themeColor="text1"/>
        </w:rPr>
        <w:t>22,88</w:t>
      </w:r>
      <w:r w:rsidRPr="00181D3A">
        <w:rPr>
          <w:color w:val="000000" w:themeColor="text1"/>
          <w:lang w:val="vi-VN"/>
        </w:rPr>
        <w:t>% tổng diện tích còn lại cần cấp (</w:t>
      </w:r>
      <w:r w:rsidRPr="00181D3A">
        <w:rPr>
          <w:color w:val="000000" w:themeColor="text1"/>
        </w:rPr>
        <w:t>103,85</w:t>
      </w:r>
      <w:r w:rsidR="003F24F6">
        <w:rPr>
          <w:color w:val="000000" w:themeColor="text1"/>
        </w:rPr>
        <w:t xml:space="preserve"> </w:t>
      </w:r>
      <w:r w:rsidRPr="00181D3A">
        <w:rPr>
          <w:color w:val="000000" w:themeColor="text1"/>
          <w:lang w:val="vi-VN"/>
        </w:rPr>
        <w:t>ha)</w:t>
      </w:r>
      <w:r w:rsidR="007410F8" w:rsidRPr="00181D3A">
        <w:rPr>
          <w:color w:val="000000" w:themeColor="text1"/>
          <w:lang w:val="nl-NL"/>
        </w:rPr>
        <w:t>.</w:t>
      </w:r>
    </w:p>
    <w:p w:rsidR="001C326F" w:rsidRPr="00181D3A" w:rsidRDefault="007410F8" w:rsidP="00BB29CD">
      <w:pPr>
        <w:spacing w:before="120"/>
        <w:ind w:firstLine="567"/>
        <w:jc w:val="both"/>
        <w:rPr>
          <w:color w:val="000000" w:themeColor="text1"/>
          <w:lang w:val="nl-NL"/>
        </w:rPr>
      </w:pPr>
      <w:r w:rsidRPr="00181D3A">
        <w:rPr>
          <w:color w:val="000000" w:themeColor="text1"/>
          <w:lang w:val="nl-NL"/>
        </w:rPr>
        <w:t xml:space="preserve"> C</w:t>
      </w:r>
      <w:r w:rsidR="001C326F" w:rsidRPr="00181D3A">
        <w:rPr>
          <w:color w:val="000000" w:themeColor="text1"/>
          <w:lang w:val="nl-NL"/>
        </w:rPr>
        <w:t>hỉ đạ</w:t>
      </w:r>
      <w:r w:rsidR="00C534EB" w:rsidRPr="00181D3A">
        <w:rPr>
          <w:color w:val="000000" w:themeColor="text1"/>
          <w:lang w:val="nl-NL"/>
        </w:rPr>
        <w:t xml:space="preserve">o các xã, phường ra quân </w:t>
      </w:r>
      <w:r w:rsidR="001C326F" w:rsidRPr="00181D3A">
        <w:rPr>
          <w:color w:val="000000" w:themeColor="text1"/>
          <w:lang w:val="nl-NL"/>
        </w:rPr>
        <w:t>vệ sinh môi trường</w:t>
      </w:r>
      <w:r w:rsidR="00C534EB" w:rsidRPr="00181D3A">
        <w:rPr>
          <w:color w:val="000000" w:themeColor="text1"/>
          <w:lang w:val="nl-NL"/>
        </w:rPr>
        <w:t xml:space="preserve"> trên các tuyến đường, tuyến kênh</w:t>
      </w:r>
      <w:r w:rsidR="001C326F" w:rsidRPr="00181D3A">
        <w:rPr>
          <w:color w:val="000000" w:themeColor="text1"/>
          <w:lang w:val="nl-NL"/>
        </w:rPr>
        <w:t xml:space="preserve">; triển khai các hoạt động hưởng ứng ngày Đất ngập nước thế giới năm 2022 theo hướng dẫn của Bộ Tài nguyên và Môi trường. </w:t>
      </w:r>
      <w:r w:rsidR="001C326F" w:rsidRPr="00181D3A">
        <w:rPr>
          <w:color w:val="000000" w:themeColor="text1"/>
        </w:rPr>
        <w:t>Tổ chức các hoạt động hưởng ứng ngày môi trường thế giới 5</w:t>
      </w:r>
      <w:r w:rsidR="00B23EBF" w:rsidRPr="00181D3A">
        <w:rPr>
          <w:color w:val="000000" w:themeColor="text1"/>
        </w:rPr>
        <w:t xml:space="preserve"> tháng 6</w:t>
      </w:r>
      <w:r w:rsidR="00B23EBF" w:rsidRPr="00181D3A">
        <w:rPr>
          <w:rStyle w:val="FootnoteReference"/>
          <w:color w:val="000000" w:themeColor="text1"/>
        </w:rPr>
        <w:footnoteReference w:id="15"/>
      </w:r>
      <w:r w:rsidR="001C326F" w:rsidRPr="00181D3A">
        <w:rPr>
          <w:color w:val="000000" w:themeColor="text1"/>
        </w:rPr>
        <w:t xml:space="preserve">. </w:t>
      </w:r>
      <w:r w:rsidR="001C326F" w:rsidRPr="00181D3A">
        <w:rPr>
          <w:rFonts w:ascii="TimesNewRomanPS-BoldMT" w:hAnsi="TimesNewRomanPS-BoldMT"/>
          <w:bCs/>
          <w:color w:val="000000" w:themeColor="text1"/>
        </w:rPr>
        <w:t>Tổ chức lễ khởi động Dự án “Tăng cường khả năng thích ứng với biến đổi khí hậu của cộng đồng ven biển thuộc đồng bằng sông Cửu Long” giai đoạn 1</w:t>
      </w:r>
      <w:r w:rsidR="001C326F" w:rsidRPr="00181D3A">
        <w:rPr>
          <w:rStyle w:val="fontstyle01"/>
          <w:color w:val="000000" w:themeColor="text1"/>
        </w:rPr>
        <w:t xml:space="preserve">. </w:t>
      </w:r>
      <w:r w:rsidR="001C326F" w:rsidRPr="00181D3A">
        <w:rPr>
          <w:color w:val="000000" w:themeColor="text1"/>
          <w:lang w:val="nl-NL"/>
        </w:rPr>
        <w:t xml:space="preserve">Kiểm tra xử lý 01 trường hợp khai thác nước dưới đất chưa có giấy phép, xử phạt số tiền 80 triệu đồng. </w:t>
      </w:r>
    </w:p>
    <w:p w:rsidR="00017363" w:rsidRPr="00F331D4" w:rsidRDefault="00132FEC" w:rsidP="00387CC9">
      <w:pPr>
        <w:autoSpaceDE w:val="0"/>
        <w:autoSpaceDN w:val="0"/>
        <w:adjustRightInd w:val="0"/>
        <w:spacing w:before="120"/>
        <w:ind w:firstLine="567"/>
        <w:jc w:val="both"/>
        <w:rPr>
          <w:lang w:val="nl-NL"/>
        </w:rPr>
      </w:pPr>
      <w:r w:rsidRPr="00F331D4">
        <w:rPr>
          <w:b/>
          <w:lang w:val="nl-NL"/>
        </w:rPr>
        <w:t>6</w:t>
      </w:r>
      <w:r w:rsidR="00C664B2" w:rsidRPr="00F331D4">
        <w:rPr>
          <w:b/>
          <w:lang w:val="nl-NL"/>
        </w:rPr>
        <w:t xml:space="preserve">. Văn hóa </w:t>
      </w:r>
      <w:r w:rsidR="00C664B2" w:rsidRPr="00F331D4">
        <w:rPr>
          <w:lang w:val="nl-NL"/>
        </w:rPr>
        <w:t>-</w:t>
      </w:r>
      <w:r w:rsidR="00C664B2" w:rsidRPr="00F331D4">
        <w:rPr>
          <w:b/>
          <w:lang w:val="nl-NL"/>
        </w:rPr>
        <w:t xml:space="preserve"> Xã hội</w:t>
      </w:r>
    </w:p>
    <w:p w:rsidR="005D4F97" w:rsidRPr="003D2C0E" w:rsidRDefault="005D4F97" w:rsidP="00387CC9">
      <w:pPr>
        <w:spacing w:before="120"/>
        <w:ind w:firstLine="567"/>
        <w:jc w:val="both"/>
        <w:rPr>
          <w:bCs/>
          <w:color w:val="000000" w:themeColor="text1"/>
          <w:lang w:val="vi-VN"/>
        </w:rPr>
      </w:pPr>
      <w:r w:rsidRPr="003D2C0E">
        <w:rPr>
          <w:color w:val="000000" w:themeColor="text1"/>
          <w:lang w:val="de-DE"/>
        </w:rPr>
        <w:t xml:space="preserve">Trong 6 tháng đầu năm, thị xã đã tăng cường thực hiện công tác thông tin, tuyên truyền về phòng, chống dịch </w:t>
      </w:r>
      <w:r w:rsidR="00E305D8">
        <w:rPr>
          <w:color w:val="000000" w:themeColor="text1"/>
          <w:lang w:val="vi-VN"/>
        </w:rPr>
        <w:t>COVID</w:t>
      </w:r>
      <w:r w:rsidRPr="003D2C0E">
        <w:rPr>
          <w:color w:val="000000" w:themeColor="text1"/>
          <w:lang w:val="de-DE"/>
        </w:rPr>
        <w:t>-19</w:t>
      </w:r>
      <w:r w:rsidRPr="003D2C0E">
        <w:rPr>
          <w:bCs/>
          <w:color w:val="000000" w:themeColor="text1"/>
        </w:rPr>
        <w:t xml:space="preserve">; lễ công bố Quyết định công nhận </w:t>
      </w:r>
      <w:r w:rsidRPr="003D2C0E">
        <w:rPr>
          <w:bCs/>
          <w:color w:val="000000" w:themeColor="text1"/>
        </w:rPr>
        <w:lastRenderedPageBreak/>
        <w:t xml:space="preserve">thị xã Vĩnh Châu hoàn thành nhiệm vụ xây dựng nông thôn mới; bầu cử Trưởng ban </w:t>
      </w:r>
      <w:r w:rsidR="00E305D8">
        <w:rPr>
          <w:bCs/>
          <w:color w:val="000000" w:themeColor="text1"/>
        </w:rPr>
        <w:t>nhân dân ấp, khóm nhiệm kỳ 2022</w:t>
      </w:r>
      <w:r w:rsidR="00E305D8">
        <w:rPr>
          <w:bCs/>
          <w:color w:val="000000" w:themeColor="text1"/>
          <w:lang w:val="vi-VN"/>
        </w:rPr>
        <w:t>-</w:t>
      </w:r>
      <w:r w:rsidRPr="003D2C0E">
        <w:rPr>
          <w:bCs/>
          <w:color w:val="000000" w:themeColor="text1"/>
        </w:rPr>
        <w:t xml:space="preserve">2025; </w:t>
      </w:r>
      <w:r w:rsidRPr="003D2C0E">
        <w:rPr>
          <w:color w:val="000000" w:themeColor="text1"/>
        </w:rPr>
        <w:t xml:space="preserve">tuyên truyền phổ biến các văn bản quy phạm pháp luật về </w:t>
      </w:r>
      <w:r w:rsidR="00E305D8">
        <w:rPr>
          <w:color w:val="000000" w:themeColor="text1"/>
          <w:lang w:val="vi-VN"/>
        </w:rPr>
        <w:t>d</w:t>
      </w:r>
      <w:r w:rsidRPr="003D2C0E">
        <w:rPr>
          <w:color w:val="000000" w:themeColor="text1"/>
        </w:rPr>
        <w:t>u lịch trên địa bàn thị xã. Chỉ đạo k</w:t>
      </w:r>
      <w:r w:rsidRPr="003D2C0E">
        <w:rPr>
          <w:bCs/>
          <w:color w:val="000000" w:themeColor="text1"/>
        </w:rPr>
        <w:t xml:space="preserve">iểm tra và tháo dỡ các biển quảng cáo sai quy định tại phường Vĩnh Phước và </w:t>
      </w:r>
      <w:r w:rsidR="00E305D8">
        <w:rPr>
          <w:bCs/>
          <w:color w:val="000000" w:themeColor="text1"/>
          <w:lang w:val="vi-VN"/>
        </w:rPr>
        <w:t xml:space="preserve">xã </w:t>
      </w:r>
      <w:r w:rsidRPr="003D2C0E">
        <w:rPr>
          <w:bCs/>
          <w:color w:val="000000" w:themeColor="text1"/>
        </w:rPr>
        <w:t>Vĩnh Tân.</w:t>
      </w:r>
    </w:p>
    <w:p w:rsidR="005D4F97" w:rsidRPr="003D2C0E" w:rsidRDefault="005D4F97" w:rsidP="00BB29CD">
      <w:pPr>
        <w:spacing w:before="120"/>
        <w:ind w:firstLine="720"/>
        <w:jc w:val="both"/>
        <w:rPr>
          <w:bCs/>
          <w:color w:val="000000" w:themeColor="text1"/>
        </w:rPr>
      </w:pPr>
      <w:r w:rsidRPr="003D2C0E">
        <w:rPr>
          <w:bCs/>
          <w:color w:val="000000" w:themeColor="text1"/>
        </w:rPr>
        <w:t xml:space="preserve">Lĩnh vực thể thao: </w:t>
      </w:r>
      <w:r w:rsidR="000E0BEC">
        <w:rPr>
          <w:bCs/>
          <w:color w:val="000000" w:themeColor="text1"/>
          <w:lang w:val="vi-VN"/>
        </w:rPr>
        <w:t>t</w:t>
      </w:r>
      <w:r w:rsidRPr="003D2C0E">
        <w:rPr>
          <w:bCs/>
          <w:color w:val="000000" w:themeColor="text1"/>
        </w:rPr>
        <w:t xml:space="preserve">ổ chức thành công Đại hội </w:t>
      </w:r>
      <w:r w:rsidR="000E0BEC">
        <w:rPr>
          <w:bCs/>
          <w:color w:val="000000" w:themeColor="text1"/>
          <w:lang w:val="vi-VN"/>
        </w:rPr>
        <w:t>thể dục thể thao</w:t>
      </w:r>
      <w:r w:rsidRPr="003D2C0E">
        <w:rPr>
          <w:bCs/>
          <w:color w:val="000000" w:themeColor="text1"/>
        </w:rPr>
        <w:t xml:space="preserve"> thị xã Vĩnh Châu </w:t>
      </w:r>
      <w:r w:rsidR="00D72031" w:rsidRPr="003D2C0E">
        <w:rPr>
          <w:bCs/>
          <w:color w:val="000000" w:themeColor="text1"/>
        </w:rPr>
        <w:t>và t</w:t>
      </w:r>
      <w:r w:rsidRPr="003D2C0E">
        <w:rPr>
          <w:bCs/>
          <w:color w:val="000000" w:themeColor="text1"/>
        </w:rPr>
        <w:t xml:space="preserve">ham dự các môn tiền Đại hội </w:t>
      </w:r>
      <w:r w:rsidR="000E0BEC">
        <w:rPr>
          <w:bCs/>
          <w:color w:val="000000" w:themeColor="text1"/>
          <w:lang w:val="vi-VN"/>
        </w:rPr>
        <w:t>thể dục thể thao</w:t>
      </w:r>
      <w:r w:rsidRPr="003D2C0E">
        <w:rPr>
          <w:bCs/>
          <w:color w:val="000000" w:themeColor="text1"/>
        </w:rPr>
        <w:t xml:space="preserve"> cấp tỉnh lần thứ IX</w:t>
      </w:r>
      <w:r w:rsidR="00C234F1" w:rsidRPr="003D2C0E">
        <w:rPr>
          <w:rStyle w:val="FootnoteReference"/>
          <w:bCs/>
          <w:color w:val="000000" w:themeColor="text1"/>
        </w:rPr>
        <w:footnoteReference w:id="16"/>
      </w:r>
      <w:r w:rsidR="00BC4C37" w:rsidRPr="003D2C0E">
        <w:rPr>
          <w:bCs/>
          <w:color w:val="000000" w:themeColor="text1"/>
        </w:rPr>
        <w:t xml:space="preserve">, </w:t>
      </w:r>
      <w:r w:rsidR="00787785" w:rsidRPr="003D2C0E">
        <w:rPr>
          <w:bCs/>
          <w:color w:val="000000" w:themeColor="text1"/>
        </w:rPr>
        <w:t xml:space="preserve">đạt giải 3 toàn đoàn </w:t>
      </w:r>
      <w:r w:rsidR="00BC4C37" w:rsidRPr="003D2C0E">
        <w:rPr>
          <w:bCs/>
          <w:color w:val="000000" w:themeColor="text1"/>
        </w:rPr>
        <w:t>với</w:t>
      </w:r>
      <w:r w:rsidRPr="003D2C0E">
        <w:rPr>
          <w:bCs/>
          <w:color w:val="000000" w:themeColor="text1"/>
        </w:rPr>
        <w:t xml:space="preserve"> 22 giải nhất, 13 giải nhì và 20</w:t>
      </w:r>
      <w:r w:rsidR="00787785" w:rsidRPr="003D2C0E">
        <w:rPr>
          <w:bCs/>
          <w:color w:val="000000" w:themeColor="text1"/>
        </w:rPr>
        <w:t xml:space="preserve"> giải ba</w:t>
      </w:r>
      <w:r w:rsidRPr="003D2C0E">
        <w:rPr>
          <w:bCs/>
          <w:color w:val="000000" w:themeColor="text1"/>
        </w:rPr>
        <w:t>.</w:t>
      </w:r>
    </w:p>
    <w:p w:rsidR="003F7DE6" w:rsidRPr="000E0BEC" w:rsidRDefault="00181D3A" w:rsidP="00BB29CD">
      <w:pPr>
        <w:spacing w:before="120"/>
        <w:ind w:firstLine="720"/>
        <w:jc w:val="both"/>
        <w:rPr>
          <w:color w:val="000000" w:themeColor="text1"/>
          <w:lang w:val="vi-VN"/>
        </w:rPr>
      </w:pPr>
      <w:r w:rsidRPr="003D2C0E">
        <w:rPr>
          <w:color w:val="000000" w:themeColor="text1"/>
          <w:lang w:val="nl-NL"/>
        </w:rPr>
        <w:t>N</w:t>
      </w:r>
      <w:r w:rsidR="003F7DE6" w:rsidRPr="003D2C0E">
        <w:rPr>
          <w:color w:val="000000" w:themeColor="text1"/>
          <w:lang w:val="nl-NL"/>
        </w:rPr>
        <w:t xml:space="preserve">âng cấp các dịch vụ công trực tuyến mức độ 3, 4 lên Cổng Dịch vụ quốc gia, </w:t>
      </w:r>
      <w:r w:rsidR="000D5A95" w:rsidRPr="003D2C0E">
        <w:rPr>
          <w:color w:val="000000" w:themeColor="text1"/>
          <w:lang w:val="nl-NL"/>
        </w:rPr>
        <w:t xml:space="preserve">tổng số </w:t>
      </w:r>
      <w:r w:rsidR="000E0BEC">
        <w:rPr>
          <w:color w:val="000000" w:themeColor="text1"/>
          <w:lang w:val="vi-VN"/>
        </w:rPr>
        <w:t xml:space="preserve">thủ tục hành chính </w:t>
      </w:r>
      <w:r w:rsidR="003F7DE6" w:rsidRPr="003D2C0E">
        <w:rPr>
          <w:color w:val="000000" w:themeColor="text1"/>
          <w:lang w:val="nl-NL"/>
        </w:rPr>
        <w:t>cung cấp dị</w:t>
      </w:r>
      <w:r w:rsidR="00E26FEA" w:rsidRPr="003D2C0E">
        <w:rPr>
          <w:color w:val="000000" w:themeColor="text1"/>
          <w:lang w:val="nl-NL"/>
        </w:rPr>
        <w:t xml:space="preserve">ch vụ công trực tuyến mức độ 3 </w:t>
      </w:r>
      <w:r w:rsidR="000D5A95" w:rsidRPr="003D2C0E">
        <w:rPr>
          <w:color w:val="000000" w:themeColor="text1"/>
          <w:lang w:val="nl-NL"/>
        </w:rPr>
        <w:t xml:space="preserve">là 57/271 thủ tục </w:t>
      </w:r>
      <w:r w:rsidR="00E26FEA" w:rsidRPr="003D2C0E">
        <w:rPr>
          <w:color w:val="000000" w:themeColor="text1"/>
          <w:lang w:val="nl-NL"/>
        </w:rPr>
        <w:t xml:space="preserve">và </w:t>
      </w:r>
      <w:r w:rsidR="003F7DE6" w:rsidRPr="003D2C0E">
        <w:rPr>
          <w:color w:val="000000" w:themeColor="text1"/>
          <w:lang w:val="nl-NL"/>
        </w:rPr>
        <w:t>1</w:t>
      </w:r>
      <w:r w:rsidR="000D5A95" w:rsidRPr="003D2C0E">
        <w:rPr>
          <w:color w:val="000000" w:themeColor="text1"/>
          <w:lang w:val="nl-NL"/>
        </w:rPr>
        <w:t>31</w:t>
      </w:r>
      <w:r w:rsidR="003F7DE6" w:rsidRPr="003D2C0E">
        <w:rPr>
          <w:color w:val="000000" w:themeColor="text1"/>
          <w:lang w:val="nl-NL"/>
        </w:rPr>
        <w:t>/2</w:t>
      </w:r>
      <w:r w:rsidR="000D5A95" w:rsidRPr="003D2C0E">
        <w:rPr>
          <w:color w:val="000000" w:themeColor="text1"/>
          <w:lang w:val="nl-NL"/>
        </w:rPr>
        <w:t>71</w:t>
      </w:r>
      <w:r w:rsidR="003F7DE6" w:rsidRPr="003D2C0E">
        <w:rPr>
          <w:color w:val="000000" w:themeColor="text1"/>
          <w:lang w:val="nl-NL"/>
        </w:rPr>
        <w:t xml:space="preserve"> thủ tục cung cấp d</w:t>
      </w:r>
      <w:r w:rsidR="000E0BEC">
        <w:rPr>
          <w:color w:val="000000" w:themeColor="text1"/>
          <w:lang w:val="nl-NL"/>
        </w:rPr>
        <w:t xml:space="preserve">ịch vụ công trực tuyến mức độ </w:t>
      </w:r>
      <w:r w:rsidR="000E0BEC">
        <w:rPr>
          <w:color w:val="000000" w:themeColor="text1"/>
          <w:lang w:val="vi-VN"/>
        </w:rPr>
        <w:t>4.</w:t>
      </w:r>
    </w:p>
    <w:p w:rsidR="00E86E07" w:rsidRPr="003D2C0E" w:rsidRDefault="00457AD6" w:rsidP="00BB29CD">
      <w:pPr>
        <w:spacing w:before="120"/>
        <w:ind w:firstLine="720"/>
        <w:jc w:val="both"/>
        <w:rPr>
          <w:bCs/>
          <w:lang w:val="nl-NL"/>
        </w:rPr>
      </w:pPr>
      <w:r w:rsidRPr="003D2C0E">
        <w:rPr>
          <w:lang w:val="nl-NL"/>
        </w:rPr>
        <w:t>Công tác giáo dục và đào tạo</w:t>
      </w:r>
      <w:r w:rsidR="00BB2891" w:rsidRPr="003D2C0E">
        <w:rPr>
          <w:lang w:val="nl-NL"/>
        </w:rPr>
        <w:t>:</w:t>
      </w:r>
      <w:r w:rsidR="003D2C0E" w:rsidRPr="003D2C0E">
        <w:rPr>
          <w:lang w:val="nl-NL"/>
        </w:rPr>
        <w:t xml:space="preserve"> </w:t>
      </w:r>
      <w:r w:rsidR="000E0BEC">
        <w:rPr>
          <w:lang w:val="vi-VN"/>
        </w:rPr>
        <w:t>c</w:t>
      </w:r>
      <w:r w:rsidR="00E86E07" w:rsidRPr="003D2C0E">
        <w:rPr>
          <w:bCs/>
          <w:iCs/>
          <w:lang w:eastAsia="vi-VN" w:bidi="vi-VN"/>
        </w:rPr>
        <w:t xml:space="preserve">hỉ đạo lập danh sách tiêm vắc xin cho học sinh lớp 4, 5 và lớp 6 của các trường học trên địa bàn thị xã. </w:t>
      </w:r>
      <w:r w:rsidR="00E86E07" w:rsidRPr="003D2C0E">
        <w:t xml:space="preserve">Kiểm tra nắm tình hình huy động trẻ mầm non ra lớp, công tác giảng dạy, tổ chức ăn bán trú và công tác </w:t>
      </w:r>
      <w:r w:rsidR="000E0BEC">
        <w:rPr>
          <w:lang w:val="vi-VN"/>
        </w:rPr>
        <w:t>phòng,</w:t>
      </w:r>
      <w:r w:rsidR="00E86E07" w:rsidRPr="003D2C0E">
        <w:t xml:space="preserve"> chống dịch bệnh của các trường mầm non kể cả các lớp mẫu giáo dân lập. Tổ chức sơ kết cuối học kì I và định hướng </w:t>
      </w:r>
      <w:r w:rsidR="003D2C0E" w:rsidRPr="003D2C0E">
        <w:t>giải pháp,</w:t>
      </w:r>
      <w:r w:rsidR="005355A7">
        <w:t xml:space="preserve"> </w:t>
      </w:r>
      <w:r w:rsidR="00E86E07" w:rsidRPr="003D2C0E">
        <w:t>nhiệ</w:t>
      </w:r>
      <w:r w:rsidR="003D2C0E" w:rsidRPr="003D2C0E">
        <w:t xml:space="preserve">m vụ trọng tâm </w:t>
      </w:r>
      <w:r w:rsidR="00E86E07" w:rsidRPr="003D2C0E">
        <w:t>trong học kì II năm học 2021</w:t>
      </w:r>
      <w:r w:rsidR="000E0BEC">
        <w:rPr>
          <w:lang w:val="vi-VN"/>
        </w:rPr>
        <w:t xml:space="preserve"> </w:t>
      </w:r>
      <w:r w:rsidR="00E86E07" w:rsidRPr="003D2C0E">
        <w:t>-</w:t>
      </w:r>
      <w:r w:rsidR="000E0BEC">
        <w:rPr>
          <w:lang w:val="vi-VN"/>
        </w:rPr>
        <w:t xml:space="preserve"> </w:t>
      </w:r>
      <w:r w:rsidR="00E86E07" w:rsidRPr="003D2C0E">
        <w:t>2022</w:t>
      </w:r>
      <w:r w:rsidR="003D2C0E" w:rsidRPr="003D2C0E">
        <w:t xml:space="preserve"> </w:t>
      </w:r>
      <w:r w:rsidR="00E86E07" w:rsidRPr="003D2C0E">
        <w:rPr>
          <w:bCs/>
        </w:rPr>
        <w:t>đối với giáo dục tiểu học</w:t>
      </w:r>
      <w:r w:rsidR="00E86E07" w:rsidRPr="003D2C0E">
        <w:t xml:space="preserve"> và tổng kết năm học 2021</w:t>
      </w:r>
      <w:r w:rsidR="00742B9D">
        <w:rPr>
          <w:lang w:val="vi-VN"/>
        </w:rPr>
        <w:t xml:space="preserve"> </w:t>
      </w:r>
      <w:r w:rsidR="00E86E07" w:rsidRPr="003D2C0E">
        <w:t>-</w:t>
      </w:r>
      <w:r w:rsidR="00742B9D">
        <w:rPr>
          <w:lang w:val="vi-VN"/>
        </w:rPr>
        <w:t xml:space="preserve"> </w:t>
      </w:r>
      <w:r w:rsidR="00E86E07" w:rsidRPr="003D2C0E">
        <w:t>2022 đối với giáo dục trung học cơ sở.</w:t>
      </w:r>
    </w:p>
    <w:p w:rsidR="00E86E07" w:rsidRPr="003D2C0E" w:rsidRDefault="00E86E07" w:rsidP="00BB29CD">
      <w:pPr>
        <w:spacing w:before="120"/>
        <w:ind w:firstLine="720"/>
        <w:jc w:val="both"/>
        <w:rPr>
          <w:bCs/>
          <w:lang w:val="nl-NL"/>
        </w:rPr>
      </w:pPr>
      <w:r w:rsidRPr="003D2C0E">
        <w:rPr>
          <w:bCs/>
          <w:lang w:val="vi-VN"/>
        </w:rPr>
        <w:t>Công tác xây dựng trường chuẩn quốc gia và kiểm định chất lượng giáo dục</w:t>
      </w:r>
      <w:r w:rsidRPr="003D2C0E">
        <w:rPr>
          <w:bCs/>
        </w:rPr>
        <w:t xml:space="preserve">: </w:t>
      </w:r>
      <w:r w:rsidR="00742B9D">
        <w:rPr>
          <w:bCs/>
          <w:lang w:val="vi-VN"/>
        </w:rPr>
        <w:t>t</w:t>
      </w:r>
      <w:r w:rsidRPr="003D2C0E">
        <w:rPr>
          <w:lang w:val="pt-BR"/>
        </w:rPr>
        <w:t xml:space="preserve">oàn thị xã hiện có </w:t>
      </w:r>
      <w:r w:rsidRPr="003D2C0E">
        <w:rPr>
          <w:bCs/>
          <w:lang w:val="sv-SE"/>
        </w:rPr>
        <w:t xml:space="preserve">36/48 đạt chuẩn quốc gia, tỷ lệ 75% </w:t>
      </w:r>
      <w:r w:rsidR="00BB2891" w:rsidRPr="003D2C0E">
        <w:rPr>
          <w:bCs/>
          <w:lang w:val="sv-SE"/>
        </w:rPr>
        <w:t>(MN 09; TH 17; THCS 08; THPT 02</w:t>
      </w:r>
      <w:r w:rsidRPr="003D2C0E">
        <w:rPr>
          <w:lang w:val="pt-BR"/>
        </w:rPr>
        <w:t>; trong đó công nhận lại Trường THCS Vĩnh Tân</w:t>
      </w:r>
      <w:r w:rsidR="00BB2891" w:rsidRPr="003D2C0E">
        <w:rPr>
          <w:lang w:val="pt-BR"/>
        </w:rPr>
        <w:t>)</w:t>
      </w:r>
      <w:r w:rsidRPr="003D2C0E">
        <w:rPr>
          <w:lang w:val="pt-BR"/>
        </w:rPr>
        <w:t>.</w:t>
      </w:r>
      <w:r w:rsidR="005355A7">
        <w:rPr>
          <w:lang w:val="pt-BR"/>
        </w:rPr>
        <w:t xml:space="preserve"> </w:t>
      </w:r>
      <w:r w:rsidRPr="003D2C0E">
        <w:rPr>
          <w:bCs/>
          <w:lang w:val="pt-BR"/>
        </w:rPr>
        <w:t xml:space="preserve">Triển khai Kế hoạch </w:t>
      </w:r>
      <w:r w:rsidR="00742B9D">
        <w:rPr>
          <w:bCs/>
          <w:lang w:val="vi-VN"/>
        </w:rPr>
        <w:t>p</w:t>
      </w:r>
      <w:r w:rsidRPr="003D2C0E">
        <w:rPr>
          <w:bCs/>
          <w:lang w:val="pt-BR"/>
        </w:rPr>
        <w:t xml:space="preserve">hổ cập </w:t>
      </w:r>
      <w:r w:rsidR="00742B9D">
        <w:rPr>
          <w:bCs/>
          <w:lang w:val="vi-VN"/>
        </w:rPr>
        <w:t>g</w:t>
      </w:r>
      <w:r w:rsidRPr="003D2C0E">
        <w:rPr>
          <w:bCs/>
          <w:lang w:val="pt-BR"/>
        </w:rPr>
        <w:t xml:space="preserve">iáo dục - </w:t>
      </w:r>
      <w:r w:rsidR="00742B9D">
        <w:rPr>
          <w:bCs/>
          <w:lang w:val="vi-VN"/>
        </w:rPr>
        <w:t>x</w:t>
      </w:r>
      <w:r w:rsidRPr="003D2C0E">
        <w:rPr>
          <w:bCs/>
          <w:lang w:val="pt-BR"/>
        </w:rPr>
        <w:t>óa mù chữ năm 2022 đến các Trung tâm học tập cộng đồng</w:t>
      </w:r>
      <w:r w:rsidR="005355A7">
        <w:rPr>
          <w:bCs/>
          <w:lang w:val="pt-BR"/>
        </w:rPr>
        <w:t>,</w:t>
      </w:r>
      <w:r w:rsidRPr="003D2C0E">
        <w:rPr>
          <w:bCs/>
          <w:lang w:val="pt-BR"/>
        </w:rPr>
        <w:t xml:space="preserve"> các đơn vị trường học.</w:t>
      </w:r>
      <w:r w:rsidR="003D2C0E" w:rsidRPr="003D2C0E">
        <w:rPr>
          <w:bCs/>
          <w:lang w:val="pt-BR"/>
        </w:rPr>
        <w:t xml:space="preserve"> </w:t>
      </w:r>
      <w:r w:rsidRPr="003D2C0E">
        <w:rPr>
          <w:bCs/>
        </w:rPr>
        <w:t>Phê duyệt kế hoạch sửa chữa 23 điểm trường trong dịp hè 2022 để phục vụ công tác xây dựng trường chuẩn quốc gia và công tác chuẩn bị cho năm học 2022</w:t>
      </w:r>
      <w:r w:rsidR="00742B9D">
        <w:rPr>
          <w:bCs/>
          <w:lang w:val="vi-VN"/>
        </w:rPr>
        <w:t xml:space="preserve"> </w:t>
      </w:r>
      <w:r w:rsidRPr="003D2C0E">
        <w:rPr>
          <w:bCs/>
        </w:rPr>
        <w:t>-</w:t>
      </w:r>
      <w:r w:rsidR="00742B9D">
        <w:rPr>
          <w:bCs/>
          <w:lang w:val="vi-VN"/>
        </w:rPr>
        <w:t xml:space="preserve"> </w:t>
      </w:r>
      <w:r w:rsidRPr="003D2C0E">
        <w:rPr>
          <w:bCs/>
        </w:rPr>
        <w:t xml:space="preserve">2023. </w:t>
      </w:r>
    </w:p>
    <w:p w:rsidR="00457AD6" w:rsidRPr="003D2C0E" w:rsidRDefault="00457AD6" w:rsidP="00BB29CD">
      <w:pPr>
        <w:spacing w:before="120"/>
        <w:ind w:firstLine="709"/>
        <w:jc w:val="both"/>
        <w:rPr>
          <w:rFonts w:eastAsia="Calibri"/>
          <w:lang w:val="nb-NO"/>
        </w:rPr>
      </w:pPr>
      <w:r w:rsidRPr="003D2C0E">
        <w:rPr>
          <w:lang w:val="nl-NL"/>
        </w:rPr>
        <w:t xml:space="preserve">Trong 6 tháng năm </w:t>
      </w:r>
      <w:r w:rsidR="001E2BA3" w:rsidRPr="003D2C0E">
        <w:rPr>
          <w:lang w:val="nl-NL"/>
        </w:rPr>
        <w:t>2022</w:t>
      </w:r>
      <w:r w:rsidRPr="003D2C0E">
        <w:rPr>
          <w:lang w:val="nl-NL"/>
        </w:rPr>
        <w:t xml:space="preserve"> đã </w:t>
      </w:r>
      <w:r w:rsidR="005355A7">
        <w:rPr>
          <w:lang w:val="nl-NL"/>
        </w:rPr>
        <w:t>mở</w:t>
      </w:r>
      <w:r w:rsidRPr="003D2C0E">
        <w:rPr>
          <w:rFonts w:eastAsia="Calibri"/>
          <w:lang w:val="nb-NO"/>
        </w:rPr>
        <w:t xml:space="preserve"> </w:t>
      </w:r>
      <w:r w:rsidR="00674BD9" w:rsidRPr="003D2C0E">
        <w:rPr>
          <w:rFonts w:eastAsia="Calibri"/>
          <w:lang w:val="nb-NO"/>
        </w:rPr>
        <w:t xml:space="preserve">10 </w:t>
      </w:r>
      <w:r w:rsidRPr="003D2C0E">
        <w:rPr>
          <w:rFonts w:eastAsia="Calibri"/>
          <w:lang w:val="nb-NO"/>
        </w:rPr>
        <w:t xml:space="preserve">lớp dạy nghề với </w:t>
      </w:r>
      <w:r w:rsidR="00674BD9" w:rsidRPr="003D2C0E">
        <w:rPr>
          <w:rFonts w:eastAsia="Calibri"/>
          <w:lang w:val="nb-NO"/>
        </w:rPr>
        <w:t xml:space="preserve">180 </w:t>
      </w:r>
      <w:r w:rsidRPr="003D2C0E">
        <w:rPr>
          <w:rFonts w:eastAsia="Calibri"/>
          <w:lang w:val="nb-NO"/>
        </w:rPr>
        <w:t>họ</w:t>
      </w:r>
      <w:r w:rsidR="005355A7">
        <w:rPr>
          <w:rFonts w:eastAsia="Calibri"/>
          <w:lang w:val="nb-NO"/>
        </w:rPr>
        <w:t>c viên</w:t>
      </w:r>
      <w:r w:rsidRPr="003D2C0E">
        <w:rPr>
          <w:rFonts w:eastAsia="Calibri"/>
          <w:lang w:val="nb-NO"/>
        </w:rPr>
        <w:t xml:space="preserve">; truyền nghề, kèm cặp nghề cho </w:t>
      </w:r>
      <w:r w:rsidR="00674BD9" w:rsidRPr="003D2C0E">
        <w:rPr>
          <w:rFonts w:eastAsia="Calibri"/>
          <w:lang w:val="nb-NO"/>
        </w:rPr>
        <w:t>1.980</w:t>
      </w:r>
      <w:r w:rsidRPr="003D2C0E">
        <w:rPr>
          <w:rFonts w:eastAsia="Calibri"/>
          <w:lang w:val="nb-NO"/>
        </w:rPr>
        <w:t xml:space="preserve"> lao động, nâng tổng số đào tạo nghề từ đầu năm đến nay là </w:t>
      </w:r>
      <w:r w:rsidR="00674BD9" w:rsidRPr="003D2C0E">
        <w:rPr>
          <w:rFonts w:eastAsia="Calibri"/>
          <w:lang w:val="nb-NO"/>
        </w:rPr>
        <w:t>2.160</w:t>
      </w:r>
      <w:r w:rsidRPr="003D2C0E">
        <w:rPr>
          <w:rFonts w:eastAsia="Calibri"/>
          <w:lang w:val="nb-NO"/>
        </w:rPr>
        <w:t xml:space="preserve">/3.700 lao động; giới thiệu việc làm cho </w:t>
      </w:r>
      <w:r w:rsidR="0096649C" w:rsidRPr="003D2C0E">
        <w:rPr>
          <w:rFonts w:eastAsia="Calibri"/>
          <w:lang w:val="nb-NO"/>
        </w:rPr>
        <w:t>82</w:t>
      </w:r>
      <w:r w:rsidRPr="003D2C0E">
        <w:rPr>
          <w:rFonts w:eastAsia="Calibri"/>
          <w:lang w:val="nb-NO"/>
        </w:rPr>
        <w:t xml:space="preserve">0 lao động, các xã, phường xác nhận </w:t>
      </w:r>
      <w:r w:rsidR="0096649C" w:rsidRPr="003D2C0E">
        <w:rPr>
          <w:rFonts w:eastAsia="Calibri"/>
          <w:lang w:val="nb-NO"/>
        </w:rPr>
        <w:t>1.020</w:t>
      </w:r>
      <w:r w:rsidRPr="003D2C0E">
        <w:rPr>
          <w:rFonts w:eastAsia="Calibri"/>
          <w:lang w:val="nb-NO"/>
        </w:rPr>
        <w:t xml:space="preserve"> lao động tự tìm việc làm; nâng tổng số được giới thiệu và tự tìm việc làm từ đầu năm đến nay là 1.</w:t>
      </w:r>
      <w:r w:rsidR="00674BD9" w:rsidRPr="003D2C0E">
        <w:rPr>
          <w:rFonts w:eastAsia="Calibri"/>
          <w:lang w:val="nb-NO"/>
        </w:rPr>
        <w:t>840</w:t>
      </w:r>
      <w:r w:rsidRPr="003D2C0E">
        <w:rPr>
          <w:rFonts w:eastAsia="Calibri"/>
          <w:lang w:val="nb-NO"/>
        </w:rPr>
        <w:t>/2.</w:t>
      </w:r>
      <w:r w:rsidR="00674BD9" w:rsidRPr="003D2C0E">
        <w:rPr>
          <w:rFonts w:eastAsia="Calibri"/>
          <w:lang w:val="nb-NO"/>
        </w:rPr>
        <w:t>4</w:t>
      </w:r>
      <w:r w:rsidRPr="003D2C0E">
        <w:rPr>
          <w:rFonts w:eastAsia="Calibri"/>
          <w:lang w:val="nb-NO"/>
        </w:rPr>
        <w:t xml:space="preserve">00 lao động. Đưa </w:t>
      </w:r>
      <w:r w:rsidR="00674BD9" w:rsidRPr="003D2C0E">
        <w:rPr>
          <w:rFonts w:eastAsia="Calibri"/>
          <w:lang w:val="nb-NO"/>
        </w:rPr>
        <w:t>12/50</w:t>
      </w:r>
      <w:r w:rsidRPr="003D2C0E">
        <w:rPr>
          <w:rFonts w:eastAsia="Calibri"/>
          <w:lang w:val="nb-NO"/>
        </w:rPr>
        <w:t xml:space="preserve"> lao động đủ điều kiện đi làm việc ở nước ngoài theo hợp đồng, đạt </w:t>
      </w:r>
      <w:r w:rsidR="00674BD9" w:rsidRPr="003D2C0E">
        <w:rPr>
          <w:rFonts w:eastAsia="Calibri"/>
          <w:lang w:val="nb-NO"/>
        </w:rPr>
        <w:t>24</w:t>
      </w:r>
      <w:r w:rsidRPr="003D2C0E">
        <w:rPr>
          <w:rFonts w:eastAsia="Calibri"/>
          <w:lang w:val="nb-NO"/>
        </w:rPr>
        <w:t>% chỉ tiêu Nghị quyết.</w:t>
      </w:r>
    </w:p>
    <w:p w:rsidR="00A7290A" w:rsidRPr="00742B9D" w:rsidRDefault="00457AD6" w:rsidP="00BB29CD">
      <w:pPr>
        <w:spacing w:before="120"/>
        <w:ind w:firstLine="567"/>
        <w:jc w:val="both"/>
        <w:rPr>
          <w:rFonts w:eastAsia="Courier New"/>
          <w:lang w:val="vi-VN" w:eastAsia="vi-VN" w:bidi="vi-VN"/>
        </w:rPr>
      </w:pPr>
      <w:r w:rsidRPr="00742B9D">
        <w:rPr>
          <w:lang w:val="nl-NL"/>
        </w:rPr>
        <w:t>Triển khai thực hiện tốt cá</w:t>
      </w:r>
      <w:r w:rsidR="003D2C0E" w:rsidRPr="00742B9D">
        <w:rPr>
          <w:lang w:val="nl-NL"/>
        </w:rPr>
        <w:t>c chính sách</w:t>
      </w:r>
      <w:r w:rsidRPr="00742B9D">
        <w:rPr>
          <w:lang w:val="nl-NL"/>
        </w:rPr>
        <w:t xml:space="preserve"> xã hội,</w:t>
      </w:r>
      <w:r w:rsidR="003D2C0E" w:rsidRPr="00742B9D">
        <w:rPr>
          <w:lang w:val="nl-NL"/>
        </w:rPr>
        <w:t xml:space="preserve"> an sinh xã hội,</w:t>
      </w:r>
      <w:r w:rsidRPr="00742B9D">
        <w:rPr>
          <w:lang w:val="nl-NL"/>
        </w:rPr>
        <w:t xml:space="preserve"> chính sách đối với người có công, </w:t>
      </w:r>
      <w:r w:rsidR="0072513C" w:rsidRPr="00742B9D">
        <w:rPr>
          <w:lang w:val="nl-NL"/>
        </w:rPr>
        <w:t>hộ</w:t>
      </w:r>
      <w:r w:rsidRPr="00742B9D">
        <w:rPr>
          <w:lang w:val="nl-NL"/>
        </w:rPr>
        <w:t xml:space="preserve"> nghèo,</w:t>
      </w:r>
      <w:r w:rsidR="0072513C" w:rsidRPr="00742B9D">
        <w:rPr>
          <w:lang w:val="nl-NL"/>
        </w:rPr>
        <w:t xml:space="preserve"> hộ cận nghèo,</w:t>
      </w:r>
      <w:r w:rsidRPr="00742B9D">
        <w:rPr>
          <w:lang w:val="nl-NL"/>
        </w:rPr>
        <w:t xml:space="preserve"> đồng bào dân tộc thiểu số. Công tác vận động</w:t>
      </w:r>
      <w:r w:rsidR="0013357B" w:rsidRPr="00742B9D">
        <w:rPr>
          <w:lang w:val="nl-NL"/>
        </w:rPr>
        <w:t xml:space="preserve"> Quỹ Đền ơn đáp nghĩa,</w:t>
      </w:r>
      <w:r w:rsidRPr="00742B9D">
        <w:rPr>
          <w:lang w:val="nl-NL"/>
        </w:rPr>
        <w:t xml:space="preserve"> Quỹ Vì người nghèo</w:t>
      </w:r>
      <w:r w:rsidR="003D2C0E" w:rsidRPr="00742B9D">
        <w:rPr>
          <w:lang w:val="nl-NL"/>
        </w:rPr>
        <w:t xml:space="preserve"> </w:t>
      </w:r>
      <w:r w:rsidRPr="00742B9D">
        <w:rPr>
          <w:lang w:val="nl-NL"/>
        </w:rPr>
        <w:t xml:space="preserve">tiếp tục được thực hiện. </w:t>
      </w:r>
      <w:r w:rsidRPr="00742B9D">
        <w:rPr>
          <w:rFonts w:eastAsia="Calibri"/>
          <w:lang w:val="nb-NO"/>
        </w:rPr>
        <w:t xml:space="preserve">Trong 6 tháng đầu năm, chi trợ </w:t>
      </w:r>
      <w:r w:rsidR="00660C2D" w:rsidRPr="00742B9D">
        <w:rPr>
          <w:lang w:val="nb-NO"/>
        </w:rPr>
        <w:t>trợ giúp xã hội cho đối tượng người cao tuổi và bảo trợ xã hội với tổng số tiền 17.072</w:t>
      </w:r>
      <w:r w:rsidRPr="00742B9D">
        <w:rPr>
          <w:rFonts w:eastAsia="Calibri"/>
          <w:lang w:val="nb-NO"/>
        </w:rPr>
        <w:t xml:space="preserve"> triệu đồng;</w:t>
      </w:r>
      <w:r w:rsidR="000962DF" w:rsidRPr="00742B9D">
        <w:rPr>
          <w:lang w:val="nb-NO"/>
        </w:rPr>
        <w:t xml:space="preserve"> c</w:t>
      </w:r>
      <w:r w:rsidRPr="00742B9D">
        <w:rPr>
          <w:lang w:val="nb-NO"/>
        </w:rPr>
        <w:t xml:space="preserve">hi trợ cấp một lần đối với thân nhân của người có công với cách mạng từ trần, người có công giúp đỡ cách mạng </w:t>
      </w:r>
      <w:r w:rsidR="00E4207A" w:rsidRPr="00742B9D">
        <w:rPr>
          <w:lang w:val="nb-NO"/>
        </w:rPr>
        <w:t xml:space="preserve">với </w:t>
      </w:r>
      <w:r w:rsidRPr="00742B9D">
        <w:rPr>
          <w:lang w:val="nb-NO"/>
        </w:rPr>
        <w:t>số tiền</w:t>
      </w:r>
      <w:r w:rsidR="003D2C0E" w:rsidRPr="00742B9D">
        <w:rPr>
          <w:lang w:val="nb-NO"/>
        </w:rPr>
        <w:t xml:space="preserve"> </w:t>
      </w:r>
      <w:r w:rsidR="00E4207A" w:rsidRPr="00742B9D">
        <w:rPr>
          <w:lang w:val="nb-NO"/>
        </w:rPr>
        <w:t>559</w:t>
      </w:r>
      <w:r w:rsidRPr="00742B9D">
        <w:rPr>
          <w:lang w:val="nb-NO"/>
        </w:rPr>
        <w:t xml:space="preserve"> triệu đồng; chi điều dưỡng tại gia đình cho </w:t>
      </w:r>
      <w:r w:rsidR="00E4207A" w:rsidRPr="00742B9D">
        <w:rPr>
          <w:lang w:val="nb-NO"/>
        </w:rPr>
        <w:t>261</w:t>
      </w:r>
      <w:r w:rsidRPr="00742B9D">
        <w:rPr>
          <w:lang w:val="nb-NO"/>
        </w:rPr>
        <w:t xml:space="preserve"> người có công, với số tiền </w:t>
      </w:r>
      <w:r w:rsidR="00E4207A" w:rsidRPr="00742B9D">
        <w:rPr>
          <w:lang w:val="nb-NO"/>
        </w:rPr>
        <w:t>382</w:t>
      </w:r>
      <w:r w:rsidRPr="00742B9D">
        <w:rPr>
          <w:lang w:val="nb-NO"/>
        </w:rPr>
        <w:t xml:space="preserve"> triệu đồng; tặng 2.</w:t>
      </w:r>
      <w:r w:rsidR="00193E1B" w:rsidRPr="00742B9D">
        <w:rPr>
          <w:lang w:val="nb-NO"/>
        </w:rPr>
        <w:t>942</w:t>
      </w:r>
      <w:r w:rsidRPr="00742B9D">
        <w:rPr>
          <w:lang w:val="nb-NO"/>
        </w:rPr>
        <w:t xml:space="preserve"> phần quà cho Bà </w:t>
      </w:r>
      <w:r w:rsidR="007B1FBF">
        <w:rPr>
          <w:lang w:val="vi-VN"/>
        </w:rPr>
        <w:t>M</w:t>
      </w:r>
      <w:r w:rsidRPr="00742B9D">
        <w:rPr>
          <w:lang w:val="nb-NO"/>
        </w:rPr>
        <w:t xml:space="preserve">ẹ </w:t>
      </w:r>
      <w:r w:rsidR="007B1FBF">
        <w:rPr>
          <w:lang w:val="vi-VN"/>
        </w:rPr>
        <w:t>Việt Nam Anh hùng</w:t>
      </w:r>
      <w:r w:rsidRPr="00742B9D">
        <w:rPr>
          <w:lang w:val="nb-NO"/>
        </w:rPr>
        <w:t xml:space="preserve">, gia đình chính sách, người có công, thân nhân thờ cúng liệt sĩ, cán bộ hưu trí, gia đình </w:t>
      </w:r>
      <w:r w:rsidRPr="00742B9D">
        <w:rPr>
          <w:lang w:val="nb-NO"/>
        </w:rPr>
        <w:lastRenderedPageBreak/>
        <w:t>có con em tại ngũ... với tổng số tiền 1.</w:t>
      </w:r>
      <w:r w:rsidR="00193E1B" w:rsidRPr="00742B9D">
        <w:rPr>
          <w:lang w:val="nb-NO"/>
        </w:rPr>
        <w:t>576</w:t>
      </w:r>
      <w:r w:rsidR="003D2C0E" w:rsidRPr="00742B9D">
        <w:rPr>
          <w:lang w:val="nb-NO"/>
        </w:rPr>
        <w:t xml:space="preserve"> triệu đồng;</w:t>
      </w:r>
      <w:r w:rsidR="0024587D" w:rsidRPr="00742B9D">
        <w:rPr>
          <w:lang w:val="nb-NO"/>
        </w:rPr>
        <w:t xml:space="preserve"> vận động quà tết cho 100% hộ nghèo, hộ cận nghèo trên địa bàn nhân dịp tết </w:t>
      </w:r>
      <w:r w:rsidR="00193E1B" w:rsidRPr="00742B9D">
        <w:rPr>
          <w:lang w:val="nb-NO"/>
        </w:rPr>
        <w:t>n</w:t>
      </w:r>
      <w:r w:rsidR="0024587D" w:rsidRPr="00742B9D">
        <w:rPr>
          <w:lang w:val="nb-NO"/>
        </w:rPr>
        <w:t xml:space="preserve">guyên đán </w:t>
      </w:r>
      <w:r w:rsidR="00193E1B" w:rsidRPr="00742B9D">
        <w:rPr>
          <w:lang w:val="nb-NO"/>
        </w:rPr>
        <w:t>Nhâm Dần</w:t>
      </w:r>
      <w:r w:rsidRPr="00742B9D">
        <w:rPr>
          <w:lang w:val="nb-NO"/>
        </w:rPr>
        <w:t>.</w:t>
      </w:r>
      <w:r w:rsidR="003D2C0E" w:rsidRPr="00742B9D">
        <w:rPr>
          <w:lang w:val="nb-NO"/>
        </w:rPr>
        <w:t xml:space="preserve"> </w:t>
      </w:r>
      <w:r w:rsidR="00E4207A" w:rsidRPr="00742B9D">
        <w:rPr>
          <w:lang w:val="nb-NO"/>
        </w:rPr>
        <w:t xml:space="preserve">Trao tặng sổ tiết kiệm cho 06 Bà </w:t>
      </w:r>
      <w:r w:rsidR="007B1FBF">
        <w:rPr>
          <w:lang w:val="vi-VN"/>
        </w:rPr>
        <w:t>M</w:t>
      </w:r>
      <w:r w:rsidR="00E4207A" w:rsidRPr="00742B9D">
        <w:rPr>
          <w:lang w:val="nb-NO"/>
        </w:rPr>
        <w:t xml:space="preserve">ẹ </w:t>
      </w:r>
      <w:r w:rsidR="007B1FBF">
        <w:rPr>
          <w:lang w:val="vi-VN"/>
        </w:rPr>
        <w:t>Việt Nam Anh hùng</w:t>
      </w:r>
      <w:r w:rsidR="00E4207A" w:rsidRPr="00742B9D">
        <w:rPr>
          <w:lang w:val="nb-NO"/>
        </w:rPr>
        <w:t xml:space="preserve"> nhân dịp Lễ công bố Quyết định thị xã Vĩnh Châu hoàn thành nhiệm vụ nông thôn mới, với số tiền 60 triệu đồng.</w:t>
      </w:r>
      <w:r w:rsidR="003D2C0E" w:rsidRPr="00742B9D">
        <w:rPr>
          <w:lang w:val="nb-NO"/>
        </w:rPr>
        <w:t xml:space="preserve"> </w:t>
      </w:r>
      <w:r w:rsidR="00660C2D" w:rsidRPr="00742B9D">
        <w:rPr>
          <w:lang w:val="nb-NO"/>
        </w:rPr>
        <w:t>T</w:t>
      </w:r>
      <w:r w:rsidR="00A7290A" w:rsidRPr="00742B9D">
        <w:rPr>
          <w:lang w:val="nb-NO"/>
        </w:rPr>
        <w:t xml:space="preserve">hành lập Đoàn thăm chúc thọ, mừng thọ </w:t>
      </w:r>
      <w:r w:rsidR="00660C2D" w:rsidRPr="00742B9D">
        <w:rPr>
          <w:lang w:val="nb-NO"/>
        </w:rPr>
        <w:t xml:space="preserve">143 </w:t>
      </w:r>
      <w:r w:rsidR="00A7290A" w:rsidRPr="00742B9D">
        <w:rPr>
          <w:lang w:val="nb-NO"/>
        </w:rPr>
        <w:t xml:space="preserve">người cao tuổi tròn 90 tuổi </w:t>
      </w:r>
      <w:r w:rsidR="00660C2D" w:rsidRPr="00742B9D">
        <w:rPr>
          <w:lang w:val="nb-NO"/>
        </w:rPr>
        <w:t>với số tiền</w:t>
      </w:r>
      <w:r w:rsidR="00A7290A" w:rsidRPr="00742B9D">
        <w:rPr>
          <w:lang w:val="nb-NO"/>
        </w:rPr>
        <w:t xml:space="preserve"> 93 triệu đồng</w:t>
      </w:r>
      <w:r w:rsidR="00660C2D" w:rsidRPr="00742B9D">
        <w:rPr>
          <w:lang w:val="nb-NO"/>
        </w:rPr>
        <w:t>, trao thiếp mừng thọ và tặng quà Chủ tịch nước cho 14 cụ tròn 100 tuổi, với số tiền 18,2 triệu đồng</w:t>
      </w:r>
      <w:r w:rsidR="00A7290A" w:rsidRPr="00742B9D">
        <w:rPr>
          <w:rFonts w:eastAsia="Courier New"/>
          <w:lang w:val="vi-VN" w:eastAsia="vi-VN" w:bidi="vi-VN"/>
        </w:rPr>
        <w:t>.</w:t>
      </w:r>
    </w:p>
    <w:p w:rsidR="00FF57DF" w:rsidRPr="007927F4" w:rsidRDefault="00A33669" w:rsidP="00BB29CD">
      <w:pPr>
        <w:spacing w:before="120"/>
        <w:ind w:firstLine="567"/>
        <w:jc w:val="both"/>
        <w:rPr>
          <w:bCs/>
          <w:lang w:val="it-IT"/>
        </w:rPr>
      </w:pPr>
      <w:r w:rsidRPr="007927F4">
        <w:rPr>
          <w:rFonts w:eastAsia="Courier New"/>
          <w:lang w:val="vi-VN" w:eastAsia="vi-VN" w:bidi="vi-VN"/>
        </w:rPr>
        <w:t xml:space="preserve">Triển khai thực hiện các chính sách hỗ trợ người lao động và người sử dụng lao động gặp khó khăn do đại dịch </w:t>
      </w:r>
      <w:r w:rsidR="007927F4" w:rsidRPr="007927F4">
        <w:rPr>
          <w:rFonts w:eastAsia="Courier New"/>
          <w:lang w:val="vi-VN" w:eastAsia="vi-VN" w:bidi="vi-VN"/>
        </w:rPr>
        <w:t>COVID</w:t>
      </w:r>
      <w:r w:rsidRPr="007927F4">
        <w:rPr>
          <w:lang w:val="de-DE"/>
        </w:rPr>
        <w:t>-19</w:t>
      </w:r>
      <w:r w:rsidR="00142977" w:rsidRPr="007927F4">
        <w:rPr>
          <w:lang w:val="de-DE"/>
        </w:rPr>
        <w:t xml:space="preserve"> </w:t>
      </w:r>
      <w:r w:rsidRPr="007927F4">
        <w:rPr>
          <w:rFonts w:eastAsia="Courier New"/>
          <w:lang w:val="vi-VN" w:eastAsia="vi-VN" w:bidi="vi-VN"/>
        </w:rPr>
        <w:t xml:space="preserve">trên địa bàn thị xã. Qua rà soát, lao động không có giao kết hợp đồng lao động </w:t>
      </w:r>
      <w:r w:rsidR="00142977" w:rsidRPr="007927F4">
        <w:rPr>
          <w:rFonts w:eastAsia="Courier New"/>
          <w:lang w:eastAsia="vi-VN" w:bidi="vi-VN"/>
        </w:rPr>
        <w:t xml:space="preserve">là </w:t>
      </w:r>
      <w:r w:rsidR="00FF57DF" w:rsidRPr="007927F4">
        <w:rPr>
          <w:bCs/>
          <w:lang w:val="it-IT"/>
        </w:rPr>
        <w:t xml:space="preserve">1.296 người, tổng kinh phí </w:t>
      </w:r>
      <w:r w:rsidR="00F91A51" w:rsidRPr="007927F4">
        <w:rPr>
          <w:bCs/>
          <w:lang w:val="it-IT"/>
        </w:rPr>
        <w:t xml:space="preserve">hỗ trợ là </w:t>
      </w:r>
      <w:r w:rsidR="00FF57DF" w:rsidRPr="007927F4">
        <w:rPr>
          <w:bCs/>
          <w:lang w:val="it-IT"/>
        </w:rPr>
        <w:t>1.944</w:t>
      </w:r>
      <w:r w:rsidR="004132D9" w:rsidRPr="007927F4">
        <w:rPr>
          <w:bCs/>
          <w:lang w:val="it-IT"/>
        </w:rPr>
        <w:t xml:space="preserve"> triệu</w:t>
      </w:r>
      <w:r w:rsidR="00FF57DF" w:rsidRPr="007927F4">
        <w:rPr>
          <w:bCs/>
          <w:lang w:val="it-IT"/>
        </w:rPr>
        <w:t xml:space="preserve"> đồng; hỗ trợ tiền </w:t>
      </w:r>
      <w:r w:rsidR="00142977" w:rsidRPr="007927F4">
        <w:rPr>
          <w:bCs/>
          <w:lang w:val="it-IT"/>
        </w:rPr>
        <w:t xml:space="preserve">ăn cho người dân </w:t>
      </w:r>
      <w:r w:rsidR="00FF57DF" w:rsidRPr="007927F4">
        <w:rPr>
          <w:bCs/>
          <w:lang w:val="it-IT"/>
        </w:rPr>
        <w:t xml:space="preserve">phải cách ly y tế </w:t>
      </w:r>
      <w:r w:rsidR="007927F4" w:rsidRPr="007927F4">
        <w:rPr>
          <w:bCs/>
          <w:lang w:val="vi-VN"/>
        </w:rPr>
        <w:t>phòng,</w:t>
      </w:r>
      <w:r w:rsidR="00FF57DF" w:rsidRPr="007927F4">
        <w:rPr>
          <w:bCs/>
          <w:lang w:val="it-IT"/>
        </w:rPr>
        <w:t xml:space="preserve"> chống </w:t>
      </w:r>
      <w:r w:rsidR="007927F4" w:rsidRPr="007927F4">
        <w:rPr>
          <w:bCs/>
          <w:lang w:val="vi-VN"/>
        </w:rPr>
        <w:t>COVID</w:t>
      </w:r>
      <w:r w:rsidR="00FF57DF" w:rsidRPr="007927F4">
        <w:rPr>
          <w:bCs/>
          <w:lang w:val="it-IT"/>
        </w:rPr>
        <w:t>-19 với số lượng 1.338 người, tổng kinh phí 1.194 triệu đồng</w:t>
      </w:r>
      <w:r w:rsidR="008073B7" w:rsidRPr="007927F4">
        <w:rPr>
          <w:bCs/>
          <w:lang w:val="it-IT"/>
        </w:rPr>
        <w:t xml:space="preserve">; hỗ trợ hộ kinh doanh hoạt động </w:t>
      </w:r>
      <w:r w:rsidR="004132D9" w:rsidRPr="007927F4">
        <w:rPr>
          <w:bCs/>
          <w:lang w:val="it-IT"/>
        </w:rPr>
        <w:t xml:space="preserve">không phải đăng ký kinh doanh </w:t>
      </w:r>
      <w:r w:rsidR="00F91A51" w:rsidRPr="007927F4">
        <w:rPr>
          <w:bCs/>
          <w:lang w:val="it-IT"/>
        </w:rPr>
        <w:t>cho</w:t>
      </w:r>
      <w:r w:rsidR="004132D9" w:rsidRPr="007927F4">
        <w:rPr>
          <w:bCs/>
          <w:lang w:val="it-IT"/>
        </w:rPr>
        <w:t xml:space="preserve"> 4.587 hộ, tổng số tiền 13.761 triệu đồng</w:t>
      </w:r>
      <w:r w:rsidR="00333763" w:rsidRPr="007927F4">
        <w:rPr>
          <w:bCs/>
          <w:lang w:val="it-IT"/>
        </w:rPr>
        <w:t xml:space="preserve">; </w:t>
      </w:r>
      <w:r w:rsidR="00333763" w:rsidRPr="007927F4">
        <w:rPr>
          <w:lang w:val="nb-NO"/>
        </w:rPr>
        <w:t xml:space="preserve">cấp, phát </w:t>
      </w:r>
      <w:r w:rsidR="00F91A51" w:rsidRPr="007927F4">
        <w:rPr>
          <w:lang w:val="nb-NO"/>
        </w:rPr>
        <w:t xml:space="preserve">754 tấn </w:t>
      </w:r>
      <w:r w:rsidR="00333763" w:rsidRPr="007927F4">
        <w:rPr>
          <w:lang w:val="nb-NO"/>
        </w:rPr>
        <w:t xml:space="preserve">gạo cho người dân gặp khó khăn do đại dịch </w:t>
      </w:r>
      <w:r w:rsidR="007927F4" w:rsidRPr="007927F4">
        <w:rPr>
          <w:bCs/>
          <w:lang w:val="vi-VN"/>
        </w:rPr>
        <w:t>COVID</w:t>
      </w:r>
      <w:r w:rsidR="007927F4" w:rsidRPr="007927F4">
        <w:rPr>
          <w:lang w:val="nb-NO"/>
        </w:rPr>
        <w:t xml:space="preserve"> </w:t>
      </w:r>
      <w:r w:rsidR="00333763" w:rsidRPr="007927F4">
        <w:rPr>
          <w:lang w:val="nb-NO"/>
        </w:rPr>
        <w:t>-19 từ nguồn gạo dự trữ Quốc gia</w:t>
      </w:r>
      <w:r w:rsidR="00F91A51" w:rsidRPr="007927F4">
        <w:rPr>
          <w:lang w:val="nb-NO"/>
        </w:rPr>
        <w:t>.</w:t>
      </w:r>
    </w:p>
    <w:p w:rsidR="00F91A51" w:rsidRPr="004E726C" w:rsidRDefault="00F91A51" w:rsidP="00BB29CD">
      <w:pPr>
        <w:pStyle w:val="NormalWeb"/>
        <w:shd w:val="clear" w:color="auto" w:fill="FFFFFF"/>
        <w:spacing w:before="120" w:beforeAutospacing="0" w:after="0" w:afterAutospacing="0"/>
        <w:ind w:firstLine="720"/>
        <w:jc w:val="both"/>
        <w:rPr>
          <w:bCs/>
          <w:sz w:val="28"/>
          <w:szCs w:val="28"/>
        </w:rPr>
      </w:pPr>
      <w:r w:rsidRPr="004E726C">
        <w:rPr>
          <w:rFonts w:eastAsia="Times New Roman"/>
          <w:bCs/>
          <w:sz w:val="28"/>
          <w:szCs w:val="28"/>
        </w:rPr>
        <w:t xml:space="preserve">Các chính sách, chế độ </w:t>
      </w:r>
      <w:r w:rsidR="007927F4">
        <w:rPr>
          <w:rFonts w:eastAsia="Times New Roman"/>
          <w:bCs/>
          <w:sz w:val="28"/>
          <w:szCs w:val="28"/>
        </w:rPr>
        <w:t>bảo hiểm xã hội</w:t>
      </w:r>
      <w:r w:rsidRPr="004E726C">
        <w:rPr>
          <w:rFonts w:eastAsia="Times New Roman"/>
          <w:bCs/>
          <w:sz w:val="28"/>
          <w:szCs w:val="28"/>
        </w:rPr>
        <w:t xml:space="preserve">, </w:t>
      </w:r>
      <w:r w:rsidR="007927F4">
        <w:rPr>
          <w:rFonts w:eastAsia="Times New Roman"/>
          <w:bCs/>
          <w:sz w:val="28"/>
          <w:szCs w:val="28"/>
        </w:rPr>
        <w:t>bảo hiểm y tế</w:t>
      </w:r>
      <w:r w:rsidRPr="004E726C">
        <w:rPr>
          <w:rFonts w:eastAsia="Times New Roman"/>
          <w:bCs/>
          <w:sz w:val="28"/>
          <w:szCs w:val="28"/>
        </w:rPr>
        <w:t xml:space="preserve">, </w:t>
      </w:r>
      <w:r w:rsidR="007927F4">
        <w:rPr>
          <w:rFonts w:eastAsia="Times New Roman"/>
          <w:bCs/>
          <w:sz w:val="28"/>
          <w:szCs w:val="28"/>
        </w:rPr>
        <w:t>bảo hiểm thất nghiệp</w:t>
      </w:r>
      <w:r w:rsidRPr="004E726C">
        <w:rPr>
          <w:rFonts w:eastAsia="Times New Roman"/>
          <w:bCs/>
          <w:sz w:val="28"/>
          <w:szCs w:val="28"/>
        </w:rPr>
        <w:t xml:space="preserve"> được triển khai kịp thời, đảm bảo quyền lợi cho người tham gia.</w:t>
      </w:r>
      <w:r w:rsidRPr="004E726C">
        <w:rPr>
          <w:bCs/>
          <w:sz w:val="28"/>
          <w:szCs w:val="28"/>
        </w:rPr>
        <w:t xml:space="preserve"> </w:t>
      </w:r>
      <w:r w:rsidR="007927F4">
        <w:rPr>
          <w:bCs/>
          <w:sz w:val="28"/>
          <w:szCs w:val="28"/>
        </w:rPr>
        <w:t>Bảo hiểm xã hội</w:t>
      </w:r>
      <w:r w:rsidRPr="004E726C">
        <w:rPr>
          <w:bCs/>
          <w:sz w:val="28"/>
          <w:szCs w:val="28"/>
        </w:rPr>
        <w:t xml:space="preserve"> thị xã đã phối hợp với Bưu điện và </w:t>
      </w:r>
      <w:r w:rsidR="007927F4">
        <w:rPr>
          <w:bCs/>
          <w:sz w:val="28"/>
          <w:szCs w:val="28"/>
        </w:rPr>
        <w:t>Ủy ban nhân dân</w:t>
      </w:r>
      <w:r w:rsidRPr="004E726C">
        <w:rPr>
          <w:bCs/>
          <w:sz w:val="28"/>
          <w:szCs w:val="28"/>
        </w:rPr>
        <w:t xml:space="preserve"> các xã</w:t>
      </w:r>
      <w:r w:rsidRPr="004E726C">
        <w:rPr>
          <w:bCs/>
          <w:sz w:val="28"/>
          <w:szCs w:val="28"/>
          <w:lang w:val="en-US"/>
        </w:rPr>
        <w:t>,</w:t>
      </w:r>
      <w:r w:rsidRPr="004E726C">
        <w:rPr>
          <w:bCs/>
          <w:sz w:val="28"/>
          <w:szCs w:val="28"/>
        </w:rPr>
        <w:t xml:space="preserve"> phường đi đến từng ấp, khóm, từng hộ dân để tuyên truyền vận động tham gia </w:t>
      </w:r>
      <w:r w:rsidR="00F21695">
        <w:rPr>
          <w:rFonts w:eastAsia="Times New Roman"/>
          <w:bCs/>
          <w:sz w:val="28"/>
          <w:szCs w:val="28"/>
        </w:rPr>
        <w:t>bảo hiểm xã hội</w:t>
      </w:r>
      <w:r w:rsidRPr="004E726C">
        <w:rPr>
          <w:bCs/>
          <w:sz w:val="28"/>
          <w:szCs w:val="28"/>
        </w:rPr>
        <w:t xml:space="preserve"> tự nguyện, </w:t>
      </w:r>
      <w:r w:rsidR="00F21695">
        <w:rPr>
          <w:rFonts w:eastAsia="Times New Roman"/>
          <w:bCs/>
          <w:sz w:val="28"/>
          <w:szCs w:val="28"/>
        </w:rPr>
        <w:t>bảo hiểm y tế</w:t>
      </w:r>
      <w:r w:rsidRPr="004E726C">
        <w:rPr>
          <w:bCs/>
          <w:sz w:val="28"/>
          <w:szCs w:val="28"/>
        </w:rPr>
        <w:t xml:space="preserve"> hộ gia đình. </w:t>
      </w:r>
      <w:r w:rsidRPr="004E726C">
        <w:rPr>
          <w:bCs/>
          <w:sz w:val="28"/>
          <w:szCs w:val="28"/>
          <w:lang w:val="en-US"/>
        </w:rPr>
        <w:t xml:space="preserve">Công tác thu </w:t>
      </w:r>
      <w:r w:rsidR="00F21695">
        <w:rPr>
          <w:rFonts w:eastAsia="Times New Roman"/>
          <w:bCs/>
          <w:sz w:val="28"/>
          <w:szCs w:val="28"/>
        </w:rPr>
        <w:t>bảo hiểm xã hội</w:t>
      </w:r>
      <w:r w:rsidRPr="004E726C">
        <w:rPr>
          <w:bCs/>
          <w:sz w:val="28"/>
          <w:szCs w:val="28"/>
          <w:lang w:val="en-US"/>
        </w:rPr>
        <w:t xml:space="preserve">, </w:t>
      </w:r>
      <w:r w:rsidR="00F21695">
        <w:rPr>
          <w:rFonts w:eastAsia="Times New Roman"/>
          <w:bCs/>
          <w:sz w:val="28"/>
          <w:szCs w:val="28"/>
        </w:rPr>
        <w:t>bảo hiểm y tế</w:t>
      </w:r>
      <w:r w:rsidRPr="004E726C">
        <w:rPr>
          <w:bCs/>
          <w:sz w:val="28"/>
          <w:szCs w:val="28"/>
          <w:lang w:val="en-US"/>
        </w:rPr>
        <w:t xml:space="preserve">, </w:t>
      </w:r>
      <w:r w:rsidR="00F21695">
        <w:rPr>
          <w:rFonts w:eastAsia="Times New Roman"/>
          <w:bCs/>
          <w:sz w:val="28"/>
          <w:szCs w:val="28"/>
        </w:rPr>
        <w:t>bảo hiểm thất nghiệp</w:t>
      </w:r>
      <w:r w:rsidRPr="004E726C">
        <w:rPr>
          <w:bCs/>
          <w:sz w:val="28"/>
          <w:szCs w:val="28"/>
          <w:lang w:val="en-US"/>
        </w:rPr>
        <w:t xml:space="preserve"> đến nay đạt 85.272 triệu đồng và chi trả </w:t>
      </w:r>
      <w:r w:rsidR="00F21695">
        <w:rPr>
          <w:rFonts w:eastAsia="Times New Roman"/>
          <w:bCs/>
          <w:sz w:val="28"/>
          <w:szCs w:val="28"/>
        </w:rPr>
        <w:t>bảo hiểm xã hội</w:t>
      </w:r>
      <w:r w:rsidRPr="004E726C">
        <w:rPr>
          <w:bCs/>
          <w:sz w:val="28"/>
          <w:szCs w:val="28"/>
          <w:lang w:val="en-US"/>
        </w:rPr>
        <w:t xml:space="preserve">, </w:t>
      </w:r>
      <w:r w:rsidR="00F21695">
        <w:rPr>
          <w:rFonts w:eastAsia="Times New Roman"/>
          <w:bCs/>
          <w:sz w:val="28"/>
          <w:szCs w:val="28"/>
        </w:rPr>
        <w:t>bảo hiểm y tế</w:t>
      </w:r>
      <w:r w:rsidRPr="004E726C">
        <w:rPr>
          <w:bCs/>
          <w:sz w:val="28"/>
          <w:szCs w:val="28"/>
          <w:lang w:val="en-US"/>
        </w:rPr>
        <w:t xml:space="preserve"> là 37.625 triệu đồng</w:t>
      </w:r>
      <w:r w:rsidRPr="004E726C">
        <w:rPr>
          <w:rStyle w:val="FootnoteReference"/>
          <w:bCs/>
          <w:sz w:val="28"/>
          <w:szCs w:val="28"/>
          <w:lang w:val="en-US"/>
        </w:rPr>
        <w:footnoteReference w:id="17"/>
      </w:r>
      <w:r w:rsidRPr="004E726C">
        <w:rPr>
          <w:bCs/>
          <w:sz w:val="28"/>
          <w:szCs w:val="28"/>
          <w:lang w:val="en-US"/>
        </w:rPr>
        <w:t>; t</w:t>
      </w:r>
      <w:r w:rsidRPr="004E726C">
        <w:rPr>
          <w:bCs/>
          <w:sz w:val="28"/>
          <w:szCs w:val="28"/>
        </w:rPr>
        <w:t xml:space="preserve">iếp nhận và giải quyết các chế độ </w:t>
      </w:r>
      <w:r w:rsidR="00F21695">
        <w:rPr>
          <w:rFonts w:eastAsia="Times New Roman"/>
          <w:bCs/>
          <w:sz w:val="28"/>
          <w:szCs w:val="28"/>
        </w:rPr>
        <w:t>bảo hiểm xã hội</w:t>
      </w:r>
      <w:r w:rsidRPr="004E726C">
        <w:rPr>
          <w:bCs/>
          <w:sz w:val="28"/>
          <w:szCs w:val="28"/>
        </w:rPr>
        <w:t xml:space="preserve"> hưởng một lần cho 681 đối tượng với số tiền 19.626 triệu </w:t>
      </w:r>
      <w:r w:rsidR="007927F4">
        <w:rPr>
          <w:bCs/>
          <w:sz w:val="28"/>
          <w:szCs w:val="28"/>
        </w:rPr>
        <w:t>đồng.</w:t>
      </w:r>
    </w:p>
    <w:p w:rsidR="00C26BFE" w:rsidRPr="00C26BFE" w:rsidRDefault="00BF41F6" w:rsidP="00BB29CD">
      <w:pPr>
        <w:spacing w:before="120"/>
        <w:ind w:firstLine="709"/>
        <w:jc w:val="both"/>
        <w:rPr>
          <w:rFonts w:eastAsia="Arial"/>
          <w:bCs/>
          <w:iCs/>
          <w:noProof/>
        </w:rPr>
      </w:pPr>
      <w:r w:rsidRPr="00C26BFE">
        <w:rPr>
          <w:rFonts w:eastAsia="Arial"/>
          <w:bCs/>
          <w:iCs/>
          <w:noProof/>
          <w:lang w:val="vi-VN"/>
        </w:rPr>
        <w:t>Công tác phòng, chống dịch bệnh</w:t>
      </w:r>
      <w:r w:rsidRPr="00C26BFE">
        <w:rPr>
          <w:rFonts w:eastAsia="Arial"/>
          <w:bCs/>
          <w:iCs/>
          <w:noProof/>
        </w:rPr>
        <w:t xml:space="preserve"> </w:t>
      </w:r>
      <w:r w:rsidR="00F21695">
        <w:rPr>
          <w:rFonts w:eastAsia="Arial"/>
          <w:bCs/>
          <w:iCs/>
          <w:noProof/>
          <w:lang w:val="vi-VN"/>
        </w:rPr>
        <w:t>COVID</w:t>
      </w:r>
      <w:r w:rsidRPr="00C26BFE">
        <w:rPr>
          <w:rFonts w:eastAsia="Arial"/>
          <w:bCs/>
          <w:iCs/>
          <w:noProof/>
        </w:rPr>
        <w:t>-19 được triển khai thực hiện nghiêm túc, chặt chẽ; t</w:t>
      </w:r>
      <w:r w:rsidRPr="00C26BFE">
        <w:rPr>
          <w:rFonts w:eastAsia="Calibri"/>
        </w:rPr>
        <w:t xml:space="preserve">hường xuyên rà soát, đánh giá điều chỉnh các phương án đảm bảo công tác phòng, chống dịch </w:t>
      </w:r>
      <w:r w:rsidR="00D30D10">
        <w:rPr>
          <w:rFonts w:eastAsia="Calibri"/>
          <w:lang w:val="vi-VN"/>
        </w:rPr>
        <w:t>COVID</w:t>
      </w:r>
      <w:r w:rsidRPr="00C26BFE">
        <w:rPr>
          <w:rFonts w:eastAsia="Arial"/>
          <w:bCs/>
          <w:iCs/>
          <w:noProof/>
        </w:rPr>
        <w:t xml:space="preserve">-19 </w:t>
      </w:r>
      <w:r w:rsidRPr="00C26BFE">
        <w:rPr>
          <w:rFonts w:eastAsia="Calibri"/>
        </w:rPr>
        <w:t>phù hợp với diễn biến, tình</w:t>
      </w:r>
      <w:r w:rsidR="00D30D10">
        <w:rPr>
          <w:rFonts w:eastAsia="Calibri"/>
          <w:lang w:val="vi-VN"/>
        </w:rPr>
        <w:t xml:space="preserve"> hình</w:t>
      </w:r>
      <w:r w:rsidRPr="00C26BFE">
        <w:rPr>
          <w:rFonts w:eastAsia="Calibri"/>
        </w:rPr>
        <w:t xml:space="preserve"> dịch tại thị xã</w:t>
      </w:r>
      <w:r w:rsidRPr="00C26BFE">
        <w:rPr>
          <w:rFonts w:eastAsia="Calibri"/>
          <w:lang w:val="vi-VN"/>
        </w:rPr>
        <w:t>.</w:t>
      </w:r>
      <w:r w:rsidRPr="00C26BFE">
        <w:rPr>
          <w:rFonts w:eastAsia="Arial"/>
          <w:bCs/>
          <w:iCs/>
          <w:noProof/>
        </w:rPr>
        <w:t xml:space="preserve"> Chỉ đạo ngành chuyên môn thực hiện t</w:t>
      </w:r>
      <w:r w:rsidRPr="00C26BFE">
        <w:rPr>
          <w:rFonts w:eastAsia="Calibri"/>
          <w:lang w:val="vi-VN"/>
        </w:rPr>
        <w:t xml:space="preserve">heo dõi hướng dẫn điều trị bệnh nhân F0 tại nhà, </w:t>
      </w:r>
      <w:r w:rsidRPr="00C26BFE">
        <w:rPr>
          <w:rFonts w:eastAsia="Calibri"/>
        </w:rPr>
        <w:t xml:space="preserve">điều trị tại cơ sở y tế </w:t>
      </w:r>
      <w:r w:rsidRPr="00C26BFE">
        <w:rPr>
          <w:rFonts w:eastAsia="Calibri"/>
          <w:lang w:val="vi-VN"/>
        </w:rPr>
        <w:t xml:space="preserve">nhằm kịp thời </w:t>
      </w:r>
      <w:r w:rsidRPr="00C26BFE">
        <w:rPr>
          <w:rFonts w:eastAsia="Calibri"/>
        </w:rPr>
        <w:t xml:space="preserve">xử lý </w:t>
      </w:r>
      <w:r w:rsidRPr="00C26BFE">
        <w:rPr>
          <w:rFonts w:eastAsia="Calibri"/>
          <w:lang w:val="vi-VN"/>
        </w:rPr>
        <w:t xml:space="preserve">những trường hợp bệnh diễn tiến nặng, giảm nguy cơ tử vong cho những trường hợp bệnh nhân diễn </w:t>
      </w:r>
      <w:r w:rsidR="00D30D10">
        <w:rPr>
          <w:rFonts w:eastAsia="Calibri"/>
          <w:lang w:val="vi-VN"/>
        </w:rPr>
        <w:t>b</w:t>
      </w:r>
      <w:r w:rsidRPr="00C26BFE">
        <w:rPr>
          <w:rFonts w:eastAsia="Calibri"/>
          <w:lang w:val="vi-VN"/>
        </w:rPr>
        <w:t>iến nặng</w:t>
      </w:r>
      <w:r w:rsidRPr="00C26BFE">
        <w:rPr>
          <w:rFonts w:eastAsia="Calibri"/>
        </w:rPr>
        <w:t xml:space="preserve">, thường xuyên đánh giá, rà soát kết quả hoạt động các cơ sở thu dung điều trị </w:t>
      </w:r>
      <w:r w:rsidR="00D30D10">
        <w:rPr>
          <w:rFonts w:eastAsia="Calibri"/>
          <w:lang w:val="vi-VN"/>
        </w:rPr>
        <w:t>COVID</w:t>
      </w:r>
      <w:r w:rsidRPr="00C26BFE">
        <w:rPr>
          <w:rFonts w:eastAsia="Calibri"/>
        </w:rPr>
        <w:t>-19 trên địa bàn thị xã.</w:t>
      </w:r>
      <w:r w:rsidRPr="00C26BFE">
        <w:rPr>
          <w:rFonts w:eastAsia="Arial"/>
          <w:bCs/>
          <w:iCs/>
          <w:noProof/>
        </w:rPr>
        <w:t xml:space="preserve"> </w:t>
      </w:r>
    </w:p>
    <w:p w:rsidR="00BF41F6" w:rsidRPr="00C26BFE" w:rsidRDefault="006C090E" w:rsidP="00BB29CD">
      <w:pPr>
        <w:spacing w:before="120"/>
        <w:ind w:firstLine="709"/>
        <w:jc w:val="both"/>
        <w:rPr>
          <w:noProof/>
        </w:rPr>
      </w:pPr>
      <w:r>
        <w:rPr>
          <w:noProof/>
        </w:rPr>
        <w:t>C</w:t>
      </w:r>
      <w:r w:rsidR="00BF41F6" w:rsidRPr="00C26BFE">
        <w:rPr>
          <w:noProof/>
        </w:rPr>
        <w:t>ông tác giám sát, phòng các loại bệnh khác luôn được quan tâm chỉ đạo thực hiện, ngành chuyên môn xây dựng và triển khai kế hoạch diệt lăng quăng</w:t>
      </w:r>
      <w:r w:rsidR="00142977" w:rsidRPr="00C26BFE">
        <w:rPr>
          <w:noProof/>
        </w:rPr>
        <w:t>,</w:t>
      </w:r>
      <w:r w:rsidR="00BF41F6" w:rsidRPr="00C26BFE">
        <w:rPr>
          <w:noProof/>
        </w:rPr>
        <w:t xml:space="preserve"> chủ động phòng bệnh </w:t>
      </w:r>
      <w:r w:rsidR="00B67D9F">
        <w:rPr>
          <w:noProof/>
        </w:rPr>
        <w:t>s</w:t>
      </w:r>
      <w:r w:rsidR="00BF41F6" w:rsidRPr="00C26BFE">
        <w:rPr>
          <w:noProof/>
        </w:rPr>
        <w:t xml:space="preserve">ốt xuất huyết, chỉ đạo ngành giáo dục và y tế phối hợp thực hiện giám sát, xử lý triệt để các ổ dịch </w:t>
      </w:r>
      <w:r w:rsidR="00691A1A">
        <w:rPr>
          <w:noProof/>
          <w:lang w:val="vi-VN"/>
        </w:rPr>
        <w:t>t</w:t>
      </w:r>
      <w:r w:rsidR="00BF41F6" w:rsidRPr="00C26BFE">
        <w:rPr>
          <w:noProof/>
        </w:rPr>
        <w:t xml:space="preserve">ay chân miệng phát sinh. Trong 6 tháng </w:t>
      </w:r>
      <w:r w:rsidR="00E40B26" w:rsidRPr="00C26BFE">
        <w:rPr>
          <w:noProof/>
        </w:rPr>
        <w:t xml:space="preserve">đầu năm, thị xã </w:t>
      </w:r>
      <w:r>
        <w:rPr>
          <w:noProof/>
        </w:rPr>
        <w:t xml:space="preserve">có </w:t>
      </w:r>
      <w:r w:rsidR="00D0286B" w:rsidRPr="00C26BFE">
        <w:rPr>
          <w:noProof/>
        </w:rPr>
        <w:t>05 ổ dịch</w:t>
      </w:r>
      <w:r>
        <w:rPr>
          <w:noProof/>
        </w:rPr>
        <w:t xml:space="preserve"> với </w:t>
      </w:r>
      <w:r w:rsidRPr="00C26BFE">
        <w:rPr>
          <w:noProof/>
        </w:rPr>
        <w:t>43 ca mắc bệnh tay chân miệng</w:t>
      </w:r>
      <w:r>
        <w:rPr>
          <w:noProof/>
        </w:rPr>
        <w:t xml:space="preserve"> và 60 ổ dịch với</w:t>
      </w:r>
      <w:r w:rsidR="00C26BFE" w:rsidRPr="00C26BFE">
        <w:rPr>
          <w:noProof/>
        </w:rPr>
        <w:t xml:space="preserve"> </w:t>
      </w:r>
      <w:r w:rsidR="00D0286B" w:rsidRPr="00C26BFE">
        <w:rPr>
          <w:noProof/>
        </w:rPr>
        <w:t>9</w:t>
      </w:r>
      <w:r w:rsidR="00BF41F6" w:rsidRPr="00C26BFE">
        <w:rPr>
          <w:noProof/>
        </w:rPr>
        <w:t>8 ca mắc bệnh sốt xuất huyết.</w:t>
      </w:r>
    </w:p>
    <w:p w:rsidR="001A55CC" w:rsidRPr="00C26BFE" w:rsidRDefault="00457AD6" w:rsidP="00BB29CD">
      <w:pPr>
        <w:spacing w:before="120"/>
        <w:ind w:firstLine="709"/>
        <w:jc w:val="both"/>
      </w:pPr>
      <w:r w:rsidRPr="00C26BFE">
        <w:rPr>
          <w:lang w:val="nl-NL"/>
        </w:rPr>
        <w:t>Thị xã đã</w:t>
      </w:r>
      <w:r w:rsidR="00C26BFE" w:rsidRPr="00C26BFE">
        <w:rPr>
          <w:lang w:val="nl-NL"/>
        </w:rPr>
        <w:t xml:space="preserve"> </w:t>
      </w:r>
      <w:r w:rsidR="001A55CC" w:rsidRPr="00C26BFE">
        <w:rPr>
          <w:bCs/>
        </w:rPr>
        <w:t>ban hành K</w:t>
      </w:r>
      <w:r w:rsidR="001A55CC" w:rsidRPr="00C26BFE">
        <w:rPr>
          <w:bCs/>
          <w:lang w:eastAsia="vi-VN"/>
        </w:rPr>
        <w:t xml:space="preserve">ế hoạch </w:t>
      </w:r>
      <w:r w:rsidR="001A55CC" w:rsidRPr="00C26BFE">
        <w:rPr>
          <w:bCs/>
        </w:rPr>
        <w:t>thực hiện Chương trình mục tiêu quốc gia phát triển kinh tế - xã hội vùng đồng bào dân tộc thiểu số và miền núi giai đoạn 2021</w:t>
      </w:r>
      <w:r w:rsidR="00ED3825">
        <w:rPr>
          <w:bCs/>
          <w:lang w:val="vi-VN"/>
        </w:rPr>
        <w:t xml:space="preserve"> </w:t>
      </w:r>
      <w:r w:rsidR="001A55CC" w:rsidRPr="00C26BFE">
        <w:rPr>
          <w:bCs/>
        </w:rPr>
        <w:t>-</w:t>
      </w:r>
      <w:r w:rsidR="00ED3825">
        <w:rPr>
          <w:bCs/>
          <w:lang w:val="vi-VN"/>
        </w:rPr>
        <w:t xml:space="preserve"> </w:t>
      </w:r>
      <w:r w:rsidR="001A55CC" w:rsidRPr="00C26BFE">
        <w:rPr>
          <w:bCs/>
        </w:rPr>
        <w:t>2030</w:t>
      </w:r>
      <w:r w:rsidR="002842BD" w:rsidRPr="00C26BFE">
        <w:t>, giai đoạn I: từ năm 2021</w:t>
      </w:r>
      <w:r w:rsidR="00ED3825">
        <w:rPr>
          <w:lang w:val="vi-VN"/>
        </w:rPr>
        <w:t xml:space="preserve"> - 2025,</w:t>
      </w:r>
      <w:r w:rsidR="003E3A7E" w:rsidRPr="00C26BFE">
        <w:t xml:space="preserve"> </w:t>
      </w:r>
      <w:r w:rsidR="00C26BFE" w:rsidRPr="00C26BFE">
        <w:t>đã t</w:t>
      </w:r>
      <w:r w:rsidR="002842BD" w:rsidRPr="00C26BFE">
        <w:t>hực hiện rà soát nhu cầu đối tượng thụ hưởng Dự án 1 và Dự án 3</w:t>
      </w:r>
      <w:r w:rsidR="00C26BFE" w:rsidRPr="00C26BFE">
        <w:t>.</w:t>
      </w:r>
      <w:r w:rsidR="002842BD" w:rsidRPr="00C26BFE">
        <w:t xml:space="preserve"> </w:t>
      </w:r>
      <w:r w:rsidR="003E3A7E" w:rsidRPr="00C26BFE">
        <w:t>T</w:t>
      </w:r>
      <w:r w:rsidR="002842BD" w:rsidRPr="00C26BFE">
        <w:t xml:space="preserve">ổ chức các hoạt động mừng </w:t>
      </w:r>
      <w:r w:rsidR="00C26BFE" w:rsidRPr="00C26BFE">
        <w:t xml:space="preserve">và thành lập </w:t>
      </w:r>
      <w:r w:rsidR="00C26BFE" w:rsidRPr="00C26BFE">
        <w:lastRenderedPageBreak/>
        <w:t xml:space="preserve">các đoàn thăm, tặng quà nhân </w:t>
      </w:r>
      <w:r w:rsidR="002842BD" w:rsidRPr="00C26BFE">
        <w:t>Tết cổ truyền Chôl Chnăm Thmây và Lễ</w:t>
      </w:r>
      <w:r w:rsidR="00C26BFE" w:rsidRPr="00C26BFE">
        <w:t xml:space="preserve"> Sene Đôl Ta của đồng bào Khmer</w:t>
      </w:r>
      <w:r w:rsidR="00C26BFE" w:rsidRPr="00C26BFE">
        <w:rPr>
          <w:iCs/>
        </w:rPr>
        <w:t xml:space="preserve">. </w:t>
      </w:r>
      <w:r w:rsidR="00C26BFE" w:rsidRPr="00C26BFE">
        <w:t xml:space="preserve">Tổ chức mở 03 lớp </w:t>
      </w:r>
      <w:r w:rsidR="003E3A7E" w:rsidRPr="00C26BFE">
        <w:rPr>
          <w:bCs/>
        </w:rPr>
        <w:t xml:space="preserve">Bồi dưỡng kiến thức dân tộc đối với cán bộ, công chức, viên chức </w:t>
      </w:r>
      <w:r w:rsidR="003E3A7E" w:rsidRPr="00C26BFE">
        <w:rPr>
          <w:bCs/>
          <w:lang w:val="vi-VN"/>
        </w:rPr>
        <w:t xml:space="preserve">thuộc đối tượng 4 </w:t>
      </w:r>
      <w:r w:rsidR="003E3A7E" w:rsidRPr="00C26BFE">
        <w:rPr>
          <w:bCs/>
        </w:rPr>
        <w:t>trên địa bàn thị xã</w:t>
      </w:r>
      <w:r w:rsidR="00C26BFE" w:rsidRPr="00C26BFE">
        <w:rPr>
          <w:bCs/>
        </w:rPr>
        <w:t xml:space="preserve"> với</w:t>
      </w:r>
      <w:r w:rsidR="00C26BFE">
        <w:rPr>
          <w:bCs/>
        </w:rPr>
        <w:t xml:space="preserve"> 210 học viên.</w:t>
      </w:r>
      <w:r w:rsidR="00C26BFE" w:rsidRPr="00C26BFE">
        <w:rPr>
          <w:bCs/>
        </w:rPr>
        <w:t xml:space="preserve"> </w:t>
      </w:r>
    </w:p>
    <w:p w:rsidR="00457AD6" w:rsidRPr="00F331D4" w:rsidRDefault="00457AD6" w:rsidP="00BB29CD">
      <w:pPr>
        <w:spacing w:before="120"/>
        <w:ind w:firstLine="567"/>
        <w:jc w:val="both"/>
        <w:rPr>
          <w:b/>
          <w:lang w:val="it-IT"/>
        </w:rPr>
      </w:pPr>
      <w:r w:rsidRPr="00F331D4">
        <w:rPr>
          <w:b/>
          <w:lang w:val="it-IT"/>
        </w:rPr>
        <w:t>7. Thanh tra, tư pháp, nội vụ và cải cách hành chính</w:t>
      </w:r>
    </w:p>
    <w:p w:rsidR="00E00CE5" w:rsidRPr="00776D3C" w:rsidRDefault="00257A57" w:rsidP="00BB29CD">
      <w:pPr>
        <w:spacing w:before="120"/>
        <w:ind w:firstLine="567"/>
        <w:jc w:val="both"/>
        <w:rPr>
          <w:lang w:val="it-IT"/>
        </w:rPr>
      </w:pPr>
      <w:r w:rsidRPr="00776D3C">
        <w:rPr>
          <w:snapToGrid w:val="0"/>
          <w:lang w:val="it-IT"/>
        </w:rPr>
        <w:t xml:space="preserve">Trong 6 tháng đầu năm </w:t>
      </w:r>
      <w:r w:rsidR="00106AEF" w:rsidRPr="00776D3C">
        <w:rPr>
          <w:snapToGrid w:val="0"/>
          <w:lang w:val="it-IT"/>
        </w:rPr>
        <w:t>đ</w:t>
      </w:r>
      <w:r w:rsidR="00E00CE5" w:rsidRPr="00776D3C">
        <w:rPr>
          <w:lang w:val="vi-VN"/>
        </w:rPr>
        <w:t>ã</w:t>
      </w:r>
      <w:r w:rsidR="00E00CE5" w:rsidRPr="00776D3C">
        <w:rPr>
          <w:lang w:val="it-IT"/>
        </w:rPr>
        <w:t xml:space="preserve"> thực hiện</w:t>
      </w:r>
      <w:r w:rsidR="00E00CE5" w:rsidRPr="00776D3C">
        <w:rPr>
          <w:lang w:val="vi-VN"/>
        </w:rPr>
        <w:t xml:space="preserve"> tiếp </w:t>
      </w:r>
      <w:r w:rsidR="002E36CE" w:rsidRPr="00776D3C">
        <w:rPr>
          <w:noProof/>
          <w:lang w:val="it-IT"/>
        </w:rPr>
        <w:t>23</w:t>
      </w:r>
      <w:r w:rsidR="00776D3C" w:rsidRPr="00776D3C">
        <w:rPr>
          <w:noProof/>
          <w:lang w:val="it-IT"/>
        </w:rPr>
        <w:t xml:space="preserve"> </w:t>
      </w:r>
      <w:r w:rsidR="002E36CE" w:rsidRPr="00776D3C">
        <w:rPr>
          <w:noProof/>
          <w:lang w:val="vi-VN"/>
        </w:rPr>
        <w:t>lượt công dân</w:t>
      </w:r>
      <w:r w:rsidR="00776D3C" w:rsidRPr="00776D3C">
        <w:rPr>
          <w:noProof/>
        </w:rPr>
        <w:t xml:space="preserve"> </w:t>
      </w:r>
      <w:r w:rsidR="00E00CE5" w:rsidRPr="00776D3C">
        <w:rPr>
          <w:lang w:val="vi-VN"/>
        </w:rPr>
        <w:t>(</w:t>
      </w:r>
      <w:r w:rsidR="00E00CE5" w:rsidRPr="00776D3C">
        <w:rPr>
          <w:lang w:val="it-IT"/>
        </w:rPr>
        <w:t xml:space="preserve">trong </w:t>
      </w:r>
      <w:r w:rsidR="00ED3825">
        <w:rPr>
          <w:lang w:val="vi-VN"/>
        </w:rPr>
        <w:t>đó,</w:t>
      </w:r>
      <w:r w:rsidR="00E00CE5" w:rsidRPr="00776D3C">
        <w:rPr>
          <w:lang w:val="it-IT"/>
        </w:rPr>
        <w:t xml:space="preserve"> tiếp thường xuyên tại</w:t>
      </w:r>
      <w:r w:rsidR="00E00CE5" w:rsidRPr="00776D3C">
        <w:rPr>
          <w:lang w:val="vi-VN"/>
        </w:rPr>
        <w:t xml:space="preserve"> Ban </w:t>
      </w:r>
      <w:r w:rsidR="00E00CE5" w:rsidRPr="00776D3C">
        <w:rPr>
          <w:lang w:val="it-IT"/>
        </w:rPr>
        <w:t>T</w:t>
      </w:r>
      <w:r w:rsidR="00E00CE5" w:rsidRPr="00776D3C">
        <w:rPr>
          <w:lang w:val="vi-VN"/>
        </w:rPr>
        <w:t xml:space="preserve">iếp công dân thị xã </w:t>
      </w:r>
      <w:r w:rsidR="00E00CE5" w:rsidRPr="00776D3C">
        <w:rPr>
          <w:lang w:val="it-IT"/>
        </w:rPr>
        <w:t xml:space="preserve">là </w:t>
      </w:r>
      <w:r w:rsidR="00E00CE5" w:rsidRPr="00776D3C">
        <w:rPr>
          <w:lang w:val="pt-BR"/>
        </w:rPr>
        <w:t>1</w:t>
      </w:r>
      <w:r w:rsidR="002E36CE" w:rsidRPr="00776D3C">
        <w:rPr>
          <w:lang w:val="pt-BR"/>
        </w:rPr>
        <w:t>5</w:t>
      </w:r>
      <w:r w:rsidR="00E00CE5" w:rsidRPr="00776D3C">
        <w:rPr>
          <w:lang w:val="vi-VN"/>
        </w:rPr>
        <w:t xml:space="preserve"> lượt</w:t>
      </w:r>
      <w:r w:rsidR="00E00CE5" w:rsidRPr="00776D3C">
        <w:rPr>
          <w:lang w:val="it-IT"/>
        </w:rPr>
        <w:t xml:space="preserve">, tiếp định kỳ của Chủ tịch </w:t>
      </w:r>
      <w:r w:rsidR="00ED3825">
        <w:rPr>
          <w:lang w:val="vi-VN"/>
        </w:rPr>
        <w:t>Ủy ban nhân dân</w:t>
      </w:r>
      <w:r w:rsidR="00E00CE5" w:rsidRPr="00776D3C">
        <w:rPr>
          <w:lang w:val="it-IT"/>
        </w:rPr>
        <w:t xml:space="preserve"> thị xã là 0</w:t>
      </w:r>
      <w:r w:rsidR="002E36CE" w:rsidRPr="00776D3C">
        <w:rPr>
          <w:lang w:val="it-IT"/>
        </w:rPr>
        <w:t xml:space="preserve">6 </w:t>
      </w:r>
      <w:r w:rsidR="00E00CE5" w:rsidRPr="00776D3C">
        <w:rPr>
          <w:lang w:val="it-IT"/>
        </w:rPr>
        <w:t xml:space="preserve">lượt, tiếp đột xuất của Chủ tịch và Phó Chủ tịch </w:t>
      </w:r>
      <w:r w:rsidR="00ED3825">
        <w:rPr>
          <w:lang w:val="vi-VN"/>
        </w:rPr>
        <w:t>Ủy ban nhân dân</w:t>
      </w:r>
      <w:r w:rsidR="00E00CE5" w:rsidRPr="00776D3C">
        <w:rPr>
          <w:lang w:val="it-IT"/>
        </w:rPr>
        <w:t xml:space="preserve"> thị xã là </w:t>
      </w:r>
      <w:r w:rsidR="002E36CE" w:rsidRPr="00776D3C">
        <w:rPr>
          <w:lang w:val="it-IT"/>
        </w:rPr>
        <w:t>0</w:t>
      </w:r>
      <w:r w:rsidR="00E00CE5" w:rsidRPr="00776D3C">
        <w:rPr>
          <w:lang w:val="it-IT"/>
        </w:rPr>
        <w:t>2 lượt</w:t>
      </w:r>
      <w:r w:rsidR="00E00CE5" w:rsidRPr="00776D3C">
        <w:rPr>
          <w:lang w:val="vi-VN"/>
        </w:rPr>
        <w:t>)</w:t>
      </w:r>
      <w:r w:rsidR="00E00CE5" w:rsidRPr="00776D3C">
        <w:rPr>
          <w:lang w:val="it-IT"/>
        </w:rPr>
        <w:t xml:space="preserve">. </w:t>
      </w:r>
      <w:r w:rsidR="002E36CE" w:rsidRPr="00776D3C">
        <w:rPr>
          <w:lang w:val="it-IT"/>
        </w:rPr>
        <w:t>Đã t</w:t>
      </w:r>
      <w:r w:rsidR="00E00CE5" w:rsidRPr="00776D3C">
        <w:rPr>
          <w:lang w:val="vi-VN"/>
        </w:rPr>
        <w:t xml:space="preserve">iếp nhận </w:t>
      </w:r>
      <w:r w:rsidR="002E36CE" w:rsidRPr="00776D3C">
        <w:rPr>
          <w:lang w:val="it-IT"/>
        </w:rPr>
        <w:t>35</w:t>
      </w:r>
      <w:r w:rsidR="00E00CE5" w:rsidRPr="00776D3C">
        <w:rPr>
          <w:lang w:val="vi-VN"/>
        </w:rPr>
        <w:t xml:space="preserve"> đơn</w:t>
      </w:r>
      <w:r w:rsidR="002E36CE" w:rsidRPr="00776D3C">
        <w:rPr>
          <w:rStyle w:val="FootnoteReference"/>
          <w:noProof/>
          <w:lang w:val="vi-VN"/>
        </w:rPr>
        <w:footnoteReference w:id="18"/>
      </w:r>
      <w:r w:rsidR="00B67D9F">
        <w:t xml:space="preserve"> </w:t>
      </w:r>
      <w:r w:rsidR="00E00CE5" w:rsidRPr="00776D3C">
        <w:rPr>
          <w:lang w:val="it-IT"/>
        </w:rPr>
        <w:t xml:space="preserve">trong đó: đơn thuộc thẩm quyền là </w:t>
      </w:r>
      <w:r w:rsidR="00106AEF" w:rsidRPr="00776D3C">
        <w:rPr>
          <w:lang w:val="it-IT"/>
        </w:rPr>
        <w:t>26 đơn tố cáo (đã giải quyết 25/26 đơn),</w:t>
      </w:r>
      <w:r w:rsidR="00B67D9F">
        <w:rPr>
          <w:lang w:val="it-IT"/>
        </w:rPr>
        <w:t xml:space="preserve"> </w:t>
      </w:r>
      <w:r w:rsidR="00E00CE5" w:rsidRPr="00776D3C">
        <w:rPr>
          <w:lang w:val="vi-VN"/>
        </w:rPr>
        <w:t xml:space="preserve">chuyển </w:t>
      </w:r>
      <w:r w:rsidR="00E00CE5" w:rsidRPr="00776D3C">
        <w:rPr>
          <w:lang w:val="hr-HR"/>
        </w:rPr>
        <w:t>09</w:t>
      </w:r>
      <w:r w:rsidR="00E00CE5" w:rsidRPr="00776D3C">
        <w:rPr>
          <w:lang w:val="vi-VN"/>
        </w:rPr>
        <w:t xml:space="preserve"> đơn</w:t>
      </w:r>
      <w:r w:rsidR="00E00CE5" w:rsidRPr="00776D3C">
        <w:rPr>
          <w:lang w:val="it-IT"/>
        </w:rPr>
        <w:t xml:space="preserve"> đến các cơ quan, đơn vị giải quyết theo thẩm quyền. Tiến hành thực hiện 03 cuộc thanh tra theo kế hoạch</w:t>
      </w:r>
      <w:r w:rsidR="002E36CE" w:rsidRPr="00776D3C">
        <w:rPr>
          <w:rStyle w:val="FootnoteReference"/>
          <w:lang w:val="it-IT"/>
        </w:rPr>
        <w:footnoteReference w:id="19"/>
      </w:r>
      <w:r w:rsidR="00E00CE5" w:rsidRPr="00776D3C">
        <w:rPr>
          <w:lang w:val="it-IT"/>
        </w:rPr>
        <w:t xml:space="preserve">. </w:t>
      </w:r>
    </w:p>
    <w:p w:rsidR="00457AD6" w:rsidRPr="00107C86" w:rsidRDefault="00457AD6" w:rsidP="00BB29CD">
      <w:pPr>
        <w:pStyle w:val="BodyTextIndent"/>
        <w:spacing w:before="120" w:after="0"/>
        <w:ind w:left="0" w:firstLine="567"/>
        <w:jc w:val="both"/>
        <w:rPr>
          <w:rFonts w:ascii="Times New Roman" w:hAnsi="Times New Roman"/>
          <w:spacing w:val="-1"/>
          <w:sz w:val="28"/>
          <w:lang w:val="it-IT"/>
        </w:rPr>
      </w:pPr>
      <w:r w:rsidRPr="00107C86">
        <w:rPr>
          <w:snapToGrid w:val="0"/>
          <w:spacing w:val="-1"/>
          <w:sz w:val="28"/>
          <w:lang w:val="it-IT"/>
        </w:rPr>
        <w:t xml:space="preserve">Từ đầu năm đến nay, </w:t>
      </w:r>
      <w:r w:rsidR="00ED3825" w:rsidRPr="00107C86">
        <w:rPr>
          <w:spacing w:val="-1"/>
          <w:sz w:val="28"/>
          <w:lang w:val="vi-VN"/>
        </w:rPr>
        <w:t>Ủy ban nhân dân</w:t>
      </w:r>
      <w:r w:rsidRPr="00107C86">
        <w:rPr>
          <w:rFonts w:ascii="Times New Roman" w:hAnsi="Times New Roman"/>
          <w:iCs/>
          <w:spacing w:val="-1"/>
          <w:sz w:val="28"/>
          <w:lang w:val="it-IT"/>
        </w:rPr>
        <w:t xml:space="preserve"> thị xã ra quyết định xử phạt vi phạm hành chính trên một số lĩnh vực </w:t>
      </w:r>
      <w:r w:rsidR="002335B2" w:rsidRPr="00107C86">
        <w:rPr>
          <w:rFonts w:ascii="Times New Roman" w:hAnsi="Times New Roman"/>
          <w:iCs/>
          <w:spacing w:val="-1"/>
          <w:sz w:val="28"/>
          <w:lang w:val="it-IT"/>
        </w:rPr>
        <w:t>29</w:t>
      </w:r>
      <w:r w:rsidRPr="00107C86">
        <w:rPr>
          <w:rFonts w:ascii="Times New Roman" w:hAnsi="Times New Roman"/>
          <w:iCs/>
          <w:spacing w:val="-1"/>
          <w:sz w:val="28"/>
          <w:lang w:val="it-IT"/>
        </w:rPr>
        <w:t xml:space="preserve"> trường hợp với số tiền xử phạt là 2</w:t>
      </w:r>
      <w:r w:rsidR="002335B2" w:rsidRPr="00107C86">
        <w:rPr>
          <w:rFonts w:ascii="Times New Roman" w:hAnsi="Times New Roman"/>
          <w:iCs/>
          <w:spacing w:val="-1"/>
          <w:sz w:val="28"/>
          <w:lang w:val="it-IT"/>
        </w:rPr>
        <w:t>41,5</w:t>
      </w:r>
      <w:r w:rsidRPr="00107C86">
        <w:rPr>
          <w:rFonts w:ascii="Times New Roman" w:hAnsi="Times New Roman"/>
          <w:iCs/>
          <w:spacing w:val="-1"/>
          <w:sz w:val="28"/>
          <w:lang w:val="it-IT"/>
        </w:rPr>
        <w:t xml:space="preserve"> triệu đồng; </w:t>
      </w:r>
      <w:r w:rsidR="00107C86" w:rsidRPr="00107C86">
        <w:rPr>
          <w:rFonts w:ascii="Times New Roman" w:hAnsi="Times New Roman"/>
          <w:iCs/>
          <w:spacing w:val="-1"/>
          <w:sz w:val="28"/>
          <w:lang w:val="vi-VN"/>
        </w:rPr>
        <w:t>Ủy ban nhân dân</w:t>
      </w:r>
      <w:r w:rsidRPr="00107C86">
        <w:rPr>
          <w:rFonts w:ascii="Times New Roman" w:hAnsi="Times New Roman"/>
          <w:iCs/>
          <w:spacing w:val="-1"/>
          <w:sz w:val="28"/>
          <w:lang w:val="it-IT"/>
        </w:rPr>
        <w:t xml:space="preserve"> các xã, phường ra quyết định xử phạt </w:t>
      </w:r>
      <w:r w:rsidR="002D511D" w:rsidRPr="00107C86">
        <w:rPr>
          <w:rFonts w:ascii="Times New Roman" w:hAnsi="Times New Roman"/>
          <w:iCs/>
          <w:spacing w:val="-1"/>
          <w:sz w:val="28"/>
          <w:lang w:val="it-IT"/>
        </w:rPr>
        <w:t>vi phạm hành chính</w:t>
      </w:r>
      <w:r w:rsidR="00776D3C" w:rsidRPr="00107C86">
        <w:rPr>
          <w:rFonts w:ascii="Times New Roman" w:hAnsi="Times New Roman"/>
          <w:iCs/>
          <w:spacing w:val="-1"/>
          <w:sz w:val="28"/>
          <w:lang w:val="it-IT"/>
        </w:rPr>
        <w:t xml:space="preserve"> </w:t>
      </w:r>
      <w:r w:rsidR="002335B2" w:rsidRPr="00107C86">
        <w:rPr>
          <w:rFonts w:ascii="Times New Roman" w:hAnsi="Times New Roman"/>
          <w:iCs/>
          <w:spacing w:val="-1"/>
          <w:sz w:val="28"/>
          <w:lang w:val="it-IT"/>
        </w:rPr>
        <w:t>72</w:t>
      </w:r>
      <w:r w:rsidRPr="00107C86">
        <w:rPr>
          <w:rFonts w:ascii="Times New Roman" w:hAnsi="Times New Roman"/>
          <w:iCs/>
          <w:spacing w:val="-1"/>
          <w:sz w:val="28"/>
          <w:lang w:val="it-IT"/>
        </w:rPr>
        <w:t xml:space="preserve"> trường hợp với số tiền xử phạt là </w:t>
      </w:r>
      <w:r w:rsidR="002335B2" w:rsidRPr="00107C86">
        <w:rPr>
          <w:rFonts w:ascii="Times New Roman" w:hAnsi="Times New Roman"/>
          <w:iCs/>
          <w:spacing w:val="-1"/>
          <w:sz w:val="28"/>
          <w:lang w:val="it-IT"/>
        </w:rPr>
        <w:t>132,3</w:t>
      </w:r>
      <w:r w:rsidRPr="00107C86">
        <w:rPr>
          <w:rFonts w:ascii="Times New Roman" w:hAnsi="Times New Roman"/>
          <w:iCs/>
          <w:spacing w:val="-1"/>
          <w:sz w:val="28"/>
          <w:lang w:val="it-IT"/>
        </w:rPr>
        <w:t xml:space="preserve"> triệu đồng</w:t>
      </w:r>
      <w:r w:rsidR="002335B2" w:rsidRPr="00107C86">
        <w:rPr>
          <w:rFonts w:ascii="Times New Roman" w:hAnsi="Times New Roman"/>
          <w:iCs/>
          <w:spacing w:val="-1"/>
          <w:sz w:val="28"/>
          <w:lang w:val="it-IT"/>
        </w:rPr>
        <w:t>.</w:t>
      </w:r>
      <w:r w:rsidRPr="00107C86">
        <w:rPr>
          <w:rFonts w:ascii="Times New Roman" w:hAnsi="Times New Roman"/>
          <w:spacing w:val="-1"/>
          <w:sz w:val="28"/>
          <w:lang w:val="it-IT"/>
        </w:rPr>
        <w:t xml:space="preserve"> Tiếp nhận hòa giải và đưa ra hòa giải </w:t>
      </w:r>
      <w:r w:rsidR="002335B2" w:rsidRPr="00107C86">
        <w:rPr>
          <w:rFonts w:ascii="Times New Roman" w:hAnsi="Times New Roman"/>
          <w:spacing w:val="-1"/>
          <w:sz w:val="28"/>
          <w:lang w:val="it-IT"/>
        </w:rPr>
        <w:t>43</w:t>
      </w:r>
      <w:r w:rsidRPr="00107C86">
        <w:rPr>
          <w:rFonts w:ascii="Times New Roman" w:hAnsi="Times New Roman"/>
          <w:spacing w:val="-1"/>
          <w:sz w:val="28"/>
          <w:lang w:val="it-IT"/>
        </w:rPr>
        <w:t xml:space="preserve"> vụ (hòa giải thành </w:t>
      </w:r>
      <w:r w:rsidR="002335B2" w:rsidRPr="00107C86">
        <w:rPr>
          <w:rFonts w:ascii="Times New Roman" w:hAnsi="Times New Roman"/>
          <w:spacing w:val="-1"/>
          <w:sz w:val="28"/>
          <w:lang w:val="it-IT"/>
        </w:rPr>
        <w:t>25</w:t>
      </w:r>
      <w:r w:rsidRPr="00107C86">
        <w:rPr>
          <w:rFonts w:ascii="Times New Roman" w:hAnsi="Times New Roman"/>
          <w:spacing w:val="-1"/>
          <w:sz w:val="28"/>
          <w:lang w:val="it-IT"/>
        </w:rPr>
        <w:t xml:space="preserve"> vụ, không thành </w:t>
      </w:r>
      <w:r w:rsidR="002335B2" w:rsidRPr="00107C86">
        <w:rPr>
          <w:rFonts w:ascii="Times New Roman" w:hAnsi="Times New Roman"/>
          <w:spacing w:val="-1"/>
          <w:sz w:val="28"/>
          <w:lang w:val="it-IT"/>
        </w:rPr>
        <w:t>1</w:t>
      </w:r>
      <w:r w:rsidRPr="00107C86">
        <w:rPr>
          <w:rFonts w:ascii="Times New Roman" w:hAnsi="Times New Roman"/>
          <w:spacing w:val="-1"/>
          <w:sz w:val="28"/>
          <w:lang w:val="it-IT"/>
        </w:rPr>
        <w:t>1 vụ</w:t>
      </w:r>
      <w:r w:rsidR="002335B2" w:rsidRPr="00107C86">
        <w:rPr>
          <w:rFonts w:ascii="Times New Roman" w:hAnsi="Times New Roman"/>
          <w:spacing w:val="-1"/>
          <w:sz w:val="28"/>
          <w:lang w:val="it-IT"/>
        </w:rPr>
        <w:t>, còn 07 vụ đang xác minh hòa giải</w:t>
      </w:r>
      <w:r w:rsidRPr="00107C86">
        <w:rPr>
          <w:rFonts w:ascii="Times New Roman" w:hAnsi="Times New Roman"/>
          <w:spacing w:val="-1"/>
          <w:sz w:val="28"/>
          <w:lang w:val="it-IT"/>
        </w:rPr>
        <w:t xml:space="preserve">). Thực hiện tư vấn trợ giúp pháp lý cho các đối tượng chính sách, người dân tộc, người nghèo và các đối tượng khác là </w:t>
      </w:r>
      <w:r w:rsidR="002335B2" w:rsidRPr="00107C86">
        <w:rPr>
          <w:rFonts w:ascii="Times New Roman" w:hAnsi="Times New Roman"/>
          <w:spacing w:val="-1"/>
          <w:sz w:val="28"/>
          <w:lang w:val="it-IT"/>
        </w:rPr>
        <w:t>512</w:t>
      </w:r>
      <w:r w:rsidRPr="00107C86">
        <w:rPr>
          <w:rFonts w:ascii="Times New Roman" w:hAnsi="Times New Roman"/>
          <w:spacing w:val="-1"/>
          <w:sz w:val="28"/>
          <w:lang w:val="it-IT"/>
        </w:rPr>
        <w:t xml:space="preserve"> trường hợp.</w:t>
      </w:r>
      <w:r w:rsidR="002335B2" w:rsidRPr="00107C86">
        <w:rPr>
          <w:rFonts w:ascii="Times New Roman" w:hAnsi="Times New Roman"/>
          <w:spacing w:val="-1"/>
          <w:sz w:val="28"/>
          <w:lang w:val="it-IT"/>
        </w:rPr>
        <w:t xml:space="preserve"> Tổ chức phát động </w:t>
      </w:r>
      <w:r w:rsidR="002335B2" w:rsidRPr="00107C86">
        <w:rPr>
          <w:spacing w:val="-1"/>
          <w:sz w:val="28"/>
        </w:rPr>
        <w:t xml:space="preserve">cuộc thi trực tuyến </w:t>
      </w:r>
      <w:r w:rsidR="002335B2" w:rsidRPr="00107C86">
        <w:rPr>
          <w:rFonts w:ascii="Times New Roman" w:hAnsi="Times New Roman"/>
          <w:spacing w:val="-1"/>
          <w:sz w:val="28"/>
        </w:rPr>
        <w:t>“Tìm hiểu pháp luật Việt Nam 2022”</w:t>
      </w:r>
      <w:r w:rsidR="00776D3C" w:rsidRPr="00107C86">
        <w:rPr>
          <w:rFonts w:ascii="Times New Roman" w:hAnsi="Times New Roman"/>
          <w:spacing w:val="-1"/>
          <w:sz w:val="28"/>
        </w:rPr>
        <w:t xml:space="preserve"> </w:t>
      </w:r>
      <w:r w:rsidR="002335B2" w:rsidRPr="00107C86">
        <w:rPr>
          <w:rFonts w:ascii="Times New Roman" w:hAnsi="Times New Roman"/>
          <w:spacing w:val="-1"/>
          <w:sz w:val="28"/>
        </w:rPr>
        <w:t>trên địa bàn thị xã</w:t>
      </w:r>
      <w:r w:rsidR="002D511D" w:rsidRPr="00107C86">
        <w:rPr>
          <w:rFonts w:ascii="Times New Roman" w:hAnsi="Times New Roman"/>
          <w:spacing w:val="-1"/>
          <w:sz w:val="28"/>
        </w:rPr>
        <w:t>, tập trung quán triệt thực hiện sinh hoạt “Ngày pháp luật”.</w:t>
      </w:r>
    </w:p>
    <w:p w:rsidR="00293314" w:rsidRPr="00CD4FE7" w:rsidRDefault="00B67D9F" w:rsidP="00BB29CD">
      <w:pPr>
        <w:spacing w:before="120"/>
        <w:ind w:firstLine="709"/>
        <w:jc w:val="both"/>
      </w:pPr>
      <w:r w:rsidRPr="004E726C">
        <w:rPr>
          <w:bCs/>
          <w:lang w:val="es-ES"/>
        </w:rPr>
        <w:t>Chỉ số cải cách hành chính năm 2021 của thị xã đạt loại khá và xếp hạng 02/11 huyện, thị xã, thành phố</w:t>
      </w:r>
      <w:r w:rsidR="007C1A17" w:rsidRPr="00CD4FE7">
        <w:rPr>
          <w:bCs/>
          <w:lang w:val="es-ES"/>
        </w:rPr>
        <w:t xml:space="preserve">. </w:t>
      </w:r>
      <w:r w:rsidR="0004783B" w:rsidRPr="00CD4FE7">
        <w:t>B</w:t>
      </w:r>
      <w:r w:rsidR="007C1A17" w:rsidRPr="00CD4FE7">
        <w:t>an hành Kế hoạch triển khai thực hiện Ch</w:t>
      </w:r>
      <w:r w:rsidR="001E67BD">
        <w:t>ương trình số 18-TTr/TU ngày 05</w:t>
      </w:r>
      <w:r w:rsidR="001E67BD">
        <w:rPr>
          <w:lang w:val="vi-VN"/>
        </w:rPr>
        <w:t xml:space="preserve"> tháng </w:t>
      </w:r>
      <w:r w:rsidR="001E67BD">
        <w:t>4</w:t>
      </w:r>
      <w:r w:rsidR="001E67BD">
        <w:rPr>
          <w:lang w:val="vi-VN"/>
        </w:rPr>
        <w:t xml:space="preserve"> năm </w:t>
      </w:r>
      <w:r w:rsidR="007C1A17" w:rsidRPr="00CD4FE7">
        <w:t xml:space="preserve">2022 của </w:t>
      </w:r>
      <w:r w:rsidR="001E67BD">
        <w:rPr>
          <w:lang w:val="vi-VN"/>
        </w:rPr>
        <w:t>Ban Chấp hành</w:t>
      </w:r>
      <w:r w:rsidR="007C1A17" w:rsidRPr="00CD4FE7">
        <w:t xml:space="preserve"> Đảng bộ thị xã về đẩy mạnh </w:t>
      </w:r>
      <w:r w:rsidR="001E67BD" w:rsidRPr="004E726C">
        <w:rPr>
          <w:bCs/>
          <w:lang w:val="es-ES"/>
        </w:rPr>
        <w:t>cải cách hành chính</w:t>
      </w:r>
      <w:r w:rsidR="007C1A17" w:rsidRPr="00CD4FE7">
        <w:t xml:space="preserve"> thị xã Vĩnh Châu đến năm 2025, định hướng đến năm </w:t>
      </w:r>
      <w:r w:rsidR="001E67BD">
        <w:rPr>
          <w:lang w:val="vi-VN"/>
        </w:rPr>
        <w:t xml:space="preserve">2030. </w:t>
      </w:r>
      <w:r w:rsidR="007C1A17" w:rsidRPr="00CD4FE7">
        <w:t>T</w:t>
      </w:r>
      <w:r w:rsidR="00776D3C" w:rsidRPr="00CD4FE7">
        <w:t>iếp tục</w:t>
      </w:r>
      <w:r w:rsidR="009E3EBE" w:rsidRPr="00CD4FE7">
        <w:t xml:space="preserve"> triển khai</w:t>
      </w:r>
      <w:r w:rsidR="007C1A17" w:rsidRPr="00CD4FE7">
        <w:t xml:space="preserve"> Đề án nâng cao năng lực cán bộ, công chức, viên chức thực hiện </w:t>
      </w:r>
      <w:r w:rsidR="0004783B" w:rsidRPr="00CD4FE7">
        <w:t xml:space="preserve">công tác </w:t>
      </w:r>
      <w:r w:rsidR="001E67BD" w:rsidRPr="004E726C">
        <w:rPr>
          <w:bCs/>
          <w:lang w:val="es-ES"/>
        </w:rPr>
        <w:t>cải cách hành chính</w:t>
      </w:r>
      <w:r w:rsidR="007C1A17" w:rsidRPr="00CD4FE7">
        <w:t xml:space="preserve"> giai đoạn 2016</w:t>
      </w:r>
      <w:r w:rsidR="001E67BD">
        <w:rPr>
          <w:lang w:val="vi-VN"/>
        </w:rPr>
        <w:t xml:space="preserve"> </w:t>
      </w:r>
      <w:r w:rsidR="007C1A17" w:rsidRPr="00CD4FE7">
        <w:t>-</w:t>
      </w:r>
      <w:r w:rsidR="001E67BD">
        <w:rPr>
          <w:lang w:val="vi-VN"/>
        </w:rPr>
        <w:t xml:space="preserve"> </w:t>
      </w:r>
      <w:r w:rsidR="007C1A17" w:rsidRPr="00CD4FE7">
        <w:t xml:space="preserve">2020. </w:t>
      </w:r>
      <w:r w:rsidR="0004783B" w:rsidRPr="00CD4FE7">
        <w:t>Ban hành Quyết định hợp nhất T</w:t>
      </w:r>
      <w:r w:rsidR="005C444F" w:rsidRPr="00CD4FE7">
        <w:t xml:space="preserve">rung tâm Văn hóa </w:t>
      </w:r>
      <w:r w:rsidR="001E67BD">
        <w:rPr>
          <w:lang w:val="vi-VN"/>
        </w:rPr>
        <w:t>-</w:t>
      </w:r>
      <w:r w:rsidR="005C444F" w:rsidRPr="00CD4FE7">
        <w:t xml:space="preserve"> Thể thao </w:t>
      </w:r>
      <w:r w:rsidR="0004783B" w:rsidRPr="00CD4FE7">
        <w:t xml:space="preserve">và Đài Truyền thanh thành Trung tâm </w:t>
      </w:r>
      <w:r w:rsidR="005C444F" w:rsidRPr="00CD4FE7">
        <w:t xml:space="preserve">Văn hóa </w:t>
      </w:r>
      <w:r w:rsidR="001E67BD">
        <w:rPr>
          <w:lang w:val="vi-VN"/>
        </w:rPr>
        <w:t>-</w:t>
      </w:r>
      <w:r w:rsidR="005C444F" w:rsidRPr="00CD4FE7">
        <w:t xml:space="preserve"> Thể thao - </w:t>
      </w:r>
      <w:r w:rsidR="0004783B" w:rsidRPr="00CD4FE7">
        <w:t>Truyền th</w:t>
      </w:r>
      <w:r w:rsidR="00290C83" w:rsidRPr="00CD4FE7">
        <w:t>a</w:t>
      </w:r>
      <w:r w:rsidR="0004783B" w:rsidRPr="00CD4FE7">
        <w:t>nh;</w:t>
      </w:r>
      <w:r w:rsidR="009E3EBE" w:rsidRPr="00CD4FE7">
        <w:t xml:space="preserve"> </w:t>
      </w:r>
      <w:r w:rsidR="001E67BD">
        <w:rPr>
          <w:lang w:val="vi-VN"/>
        </w:rPr>
        <w:t>c</w:t>
      </w:r>
      <w:r w:rsidR="009E3EBE" w:rsidRPr="00CD4FE7">
        <w:t xml:space="preserve">hỉ đạo hoàn thành công tác bầu cử Trưởng ban nhân dân các ấp, khóm nhiệm kỳ 2022 </w:t>
      </w:r>
      <w:r w:rsidR="001E67BD">
        <w:rPr>
          <w:lang w:val="vi-VN"/>
        </w:rPr>
        <w:t>-</w:t>
      </w:r>
      <w:r w:rsidR="009E3EBE" w:rsidRPr="00CD4FE7">
        <w:t xml:space="preserve"> 2027.</w:t>
      </w:r>
      <w:r w:rsidR="0004783B" w:rsidRPr="00CD4FE7">
        <w:t xml:space="preserve"> thành lập Đoàn kiểm tra </w:t>
      </w:r>
      <w:r w:rsidR="001E67BD" w:rsidRPr="004E726C">
        <w:rPr>
          <w:bCs/>
          <w:lang w:val="es-ES"/>
        </w:rPr>
        <w:t>cải cách hành chính</w:t>
      </w:r>
      <w:r w:rsidR="0004783B" w:rsidRPr="00CD4FE7">
        <w:t>; Đoàn kiểm tra công vụ</w:t>
      </w:r>
      <w:r w:rsidR="007C1A17" w:rsidRPr="00CD4FE7">
        <w:t xml:space="preserve">. </w:t>
      </w:r>
      <w:r w:rsidR="001E67BD">
        <w:rPr>
          <w:lang w:val="vi-VN"/>
        </w:rPr>
        <w:t>T</w:t>
      </w:r>
      <w:r w:rsidR="00293314" w:rsidRPr="00CD4FE7">
        <w:t>ổ chức hội nghị tổng kết phong trào thi đua yêu nước năm 2021</w:t>
      </w:r>
      <w:r w:rsidR="00293314" w:rsidRPr="00CD4FE7">
        <w:rPr>
          <w:rStyle w:val="FootnoteReference"/>
        </w:rPr>
        <w:footnoteReference w:id="20"/>
      </w:r>
      <w:r w:rsidR="005C444F" w:rsidRPr="00CD4FE7">
        <w:t>.</w:t>
      </w:r>
      <w:r w:rsidR="009E3EBE" w:rsidRPr="00CD4FE7">
        <w:t xml:space="preserve"> </w:t>
      </w:r>
    </w:p>
    <w:p w:rsidR="000661DE" w:rsidRPr="00F331D4" w:rsidRDefault="000661DE" w:rsidP="00BB29CD">
      <w:pPr>
        <w:spacing w:before="120"/>
        <w:ind w:firstLine="709"/>
        <w:jc w:val="both"/>
        <w:rPr>
          <w:lang w:val="es-ES"/>
        </w:rPr>
      </w:pPr>
      <w:r w:rsidRPr="00F331D4">
        <w:rPr>
          <w:b/>
          <w:lang w:val="es-ES"/>
        </w:rPr>
        <w:t>8</w:t>
      </w:r>
      <w:r w:rsidRPr="00F331D4">
        <w:rPr>
          <w:b/>
          <w:lang w:val="it-IT"/>
        </w:rPr>
        <w:t xml:space="preserve">. An ninh </w:t>
      </w:r>
      <w:r w:rsidR="00A058C2">
        <w:rPr>
          <w:b/>
          <w:lang w:val="vi-VN"/>
        </w:rPr>
        <w:t>-</w:t>
      </w:r>
      <w:r w:rsidRPr="00F331D4">
        <w:rPr>
          <w:b/>
          <w:lang w:val="it-IT"/>
        </w:rPr>
        <w:t xml:space="preserve"> quốc phòng, trật tự an toàn xã hội</w:t>
      </w:r>
    </w:p>
    <w:p w:rsidR="000914BA" w:rsidRPr="004308AC" w:rsidRDefault="00B7207E" w:rsidP="00BB29CD">
      <w:pPr>
        <w:spacing w:before="120"/>
        <w:ind w:firstLine="567"/>
        <w:jc w:val="both"/>
        <w:rPr>
          <w:lang w:val="nl-NL"/>
        </w:rPr>
      </w:pPr>
      <w:r w:rsidRPr="004308AC">
        <w:rPr>
          <w:lang w:val="nl-NL"/>
        </w:rPr>
        <w:t xml:space="preserve">An ninh </w:t>
      </w:r>
      <w:r w:rsidR="00A058C2">
        <w:rPr>
          <w:lang w:val="vi-VN"/>
        </w:rPr>
        <w:t>-</w:t>
      </w:r>
      <w:r w:rsidRPr="004308AC">
        <w:rPr>
          <w:lang w:val="nl-NL"/>
        </w:rPr>
        <w:t xml:space="preserve"> quốc phòng: </w:t>
      </w:r>
      <w:r w:rsidR="00A058C2">
        <w:rPr>
          <w:lang w:val="vi-VN"/>
        </w:rPr>
        <w:t>t</w:t>
      </w:r>
      <w:r w:rsidRPr="004308AC">
        <w:rPr>
          <w:lang w:val="nl-NL"/>
        </w:rPr>
        <w:t xml:space="preserve">ình hình an ninh chính trị trên địa bàn được giữ vững ổn định. </w:t>
      </w:r>
      <w:r w:rsidR="00CD4FE7" w:rsidRPr="004308AC">
        <w:rPr>
          <w:lang w:val="nl-NL"/>
        </w:rPr>
        <w:t xml:space="preserve">Công tác tuyển chọn gọi công dân nhập ngũ được tổ chức đảm bảo an toàn tuyệt đối về mọi mặt, đã giao 163 công dân cho các đơn vị nhận quân, đạt </w:t>
      </w:r>
      <w:r w:rsidR="00CD4FE7" w:rsidRPr="004308AC">
        <w:rPr>
          <w:lang w:val="nl-NL"/>
        </w:rPr>
        <w:lastRenderedPageBreak/>
        <w:t>100% chỉ tiêu trên giao</w:t>
      </w:r>
      <w:r w:rsidR="00CD4FE7" w:rsidRPr="004308AC">
        <w:rPr>
          <w:rStyle w:val="FootnoteReference"/>
          <w:lang w:val="nl-NL"/>
        </w:rPr>
        <w:footnoteReference w:id="21"/>
      </w:r>
      <w:r w:rsidR="00CD4FE7" w:rsidRPr="004308AC">
        <w:rPr>
          <w:lang w:val="nl-NL"/>
        </w:rPr>
        <w:t>, đồng thời</w:t>
      </w:r>
      <w:r w:rsidR="00E635EC" w:rsidRPr="004308AC">
        <w:rPr>
          <w:lang w:val="nl-NL"/>
        </w:rPr>
        <w:t xml:space="preserve"> </w:t>
      </w:r>
      <w:r w:rsidR="00CD4FE7" w:rsidRPr="004308AC">
        <w:rPr>
          <w:lang w:val="nl-NL"/>
        </w:rPr>
        <w:t>đã tiếp nhận</w:t>
      </w:r>
      <w:r w:rsidR="00662286" w:rsidRPr="004308AC">
        <w:rPr>
          <w:lang w:val="nl-NL"/>
        </w:rPr>
        <w:t xml:space="preserve"> 121 </w:t>
      </w:r>
      <w:r w:rsidR="00CD4FE7" w:rsidRPr="004308AC">
        <w:rPr>
          <w:lang w:val="nl-NL"/>
        </w:rPr>
        <w:t>quân nhân xuất ngũ</w:t>
      </w:r>
      <w:r w:rsidR="00662286" w:rsidRPr="004308AC">
        <w:rPr>
          <w:rStyle w:val="FootnoteReference"/>
          <w:lang w:val="nl-NL"/>
        </w:rPr>
        <w:footnoteReference w:id="22"/>
      </w:r>
      <w:r w:rsidR="00CD4FE7" w:rsidRPr="004308AC">
        <w:rPr>
          <w:lang w:val="nl-NL"/>
        </w:rPr>
        <w:t xml:space="preserve">. </w:t>
      </w:r>
      <w:r w:rsidR="000914BA" w:rsidRPr="004308AC">
        <w:rPr>
          <w:lang w:val="nl-NL"/>
        </w:rPr>
        <w:t xml:space="preserve">Thực hiện tốt công tác đăng ký </w:t>
      </w:r>
      <w:r w:rsidR="00A058C2">
        <w:rPr>
          <w:lang w:val="vi-VN"/>
        </w:rPr>
        <w:t xml:space="preserve">nghĩa vụ Quân sự </w:t>
      </w:r>
      <w:r w:rsidR="000914BA" w:rsidRPr="004308AC">
        <w:rPr>
          <w:lang w:val="nl-NL"/>
        </w:rPr>
        <w:t>cho 1.0</w:t>
      </w:r>
      <w:r w:rsidR="00662286" w:rsidRPr="004308AC">
        <w:rPr>
          <w:lang w:val="nl-NL"/>
        </w:rPr>
        <w:t>80</w:t>
      </w:r>
      <w:r w:rsidR="000914BA" w:rsidRPr="004308AC">
        <w:rPr>
          <w:lang w:val="nl-NL"/>
        </w:rPr>
        <w:t>/1</w:t>
      </w:r>
      <w:r w:rsidR="004308AC" w:rsidRPr="004308AC">
        <w:rPr>
          <w:lang w:val="nl-NL"/>
        </w:rPr>
        <w:t>.</w:t>
      </w:r>
      <w:r w:rsidR="000914BA" w:rsidRPr="004308AC">
        <w:rPr>
          <w:lang w:val="nl-NL"/>
        </w:rPr>
        <w:t>0</w:t>
      </w:r>
      <w:r w:rsidR="00662286" w:rsidRPr="004308AC">
        <w:rPr>
          <w:lang w:val="nl-NL"/>
        </w:rPr>
        <w:t>80</w:t>
      </w:r>
      <w:r w:rsidR="000914BA" w:rsidRPr="004308AC">
        <w:rPr>
          <w:lang w:val="nl-NL"/>
        </w:rPr>
        <w:t xml:space="preserve"> công dân đủ 17 tuổi;</w:t>
      </w:r>
      <w:r w:rsidR="00662286" w:rsidRPr="004308AC">
        <w:rPr>
          <w:lang w:val="nl-NL"/>
        </w:rPr>
        <w:t xml:space="preserve"> triển khai tốt kế hoạch tuyển sinh quân sự cho các trường THPT trên địa bàn, đủ điều kiện báo cáo trường Quân đội là 11 em</w:t>
      </w:r>
      <w:r w:rsidR="00403643" w:rsidRPr="004308AC">
        <w:rPr>
          <w:lang w:val="nl-NL"/>
        </w:rPr>
        <w:t>.</w:t>
      </w:r>
    </w:p>
    <w:p w:rsidR="00B7207E" w:rsidRPr="00D942B2" w:rsidRDefault="00B7207E" w:rsidP="00BB29CD">
      <w:pPr>
        <w:spacing w:before="120"/>
        <w:ind w:firstLine="567"/>
        <w:jc w:val="both"/>
        <w:rPr>
          <w:bCs/>
          <w:iCs/>
          <w:noProof/>
          <w:lang w:val="it-IT"/>
        </w:rPr>
      </w:pPr>
      <w:r w:rsidRPr="00D942B2">
        <w:rPr>
          <w:lang w:val="nl-NL"/>
        </w:rPr>
        <w:t>Trật tự, an toàn xã hội:</w:t>
      </w:r>
      <w:r w:rsidR="004308AC" w:rsidRPr="00D942B2">
        <w:rPr>
          <w:lang w:val="nl-NL"/>
        </w:rPr>
        <w:t xml:space="preserve"> </w:t>
      </w:r>
      <w:r w:rsidR="00A058C2">
        <w:rPr>
          <w:lang w:val="vi-VN"/>
        </w:rPr>
        <w:t>c</w:t>
      </w:r>
      <w:r w:rsidR="00CD4D48" w:rsidRPr="00D942B2">
        <w:rPr>
          <w:bCs/>
          <w:iCs/>
          <w:noProof/>
          <w:spacing w:val="-2"/>
          <w:lang w:val="it-IT"/>
        </w:rPr>
        <w:t>hỉ đạo</w:t>
      </w:r>
      <w:r w:rsidRPr="00D942B2">
        <w:rPr>
          <w:bCs/>
          <w:iCs/>
          <w:noProof/>
          <w:spacing w:val="-2"/>
          <w:lang w:val="it-IT"/>
        </w:rPr>
        <w:t xml:space="preserve"> mở</w:t>
      </w:r>
      <w:r w:rsidR="00E73251" w:rsidRPr="00D942B2">
        <w:rPr>
          <w:bCs/>
          <w:iCs/>
          <w:noProof/>
          <w:spacing w:val="-2"/>
          <w:lang w:val="it-IT"/>
        </w:rPr>
        <w:t xml:space="preserve"> 0</w:t>
      </w:r>
      <w:r w:rsidR="0016752F" w:rsidRPr="00D942B2">
        <w:rPr>
          <w:bCs/>
          <w:iCs/>
          <w:noProof/>
          <w:spacing w:val="-2"/>
          <w:lang w:val="it-IT"/>
        </w:rPr>
        <w:t>1</w:t>
      </w:r>
      <w:r w:rsidRPr="00D942B2">
        <w:rPr>
          <w:bCs/>
          <w:iCs/>
          <w:noProof/>
          <w:spacing w:val="-2"/>
          <w:lang w:val="it-IT"/>
        </w:rPr>
        <w:t xml:space="preserve"> cao điểm tấn công, trấn áp các loại tội phạm</w:t>
      </w:r>
      <w:r w:rsidR="00E73251" w:rsidRPr="00D942B2">
        <w:rPr>
          <w:bCs/>
          <w:iCs/>
          <w:noProof/>
          <w:spacing w:val="-2"/>
          <w:lang w:val="it-IT"/>
        </w:rPr>
        <w:t xml:space="preserve">, </w:t>
      </w:r>
      <w:r w:rsidR="0016752F" w:rsidRPr="00D942B2">
        <w:rPr>
          <w:bCs/>
          <w:iCs/>
          <w:noProof/>
          <w:spacing w:val="-2"/>
          <w:lang w:val="it-IT"/>
        </w:rPr>
        <w:t>đã</w:t>
      </w:r>
      <w:r w:rsidR="00E73251" w:rsidRPr="00D942B2">
        <w:rPr>
          <w:bCs/>
          <w:iCs/>
          <w:noProof/>
          <w:spacing w:val="-2"/>
          <w:lang w:val="it-IT"/>
        </w:rPr>
        <w:t xml:space="preserve"> tấn công </w:t>
      </w:r>
      <w:r w:rsidR="0016752F" w:rsidRPr="00D942B2">
        <w:rPr>
          <w:bCs/>
          <w:iCs/>
          <w:noProof/>
          <w:spacing w:val="-2"/>
          <w:lang w:val="it-IT"/>
        </w:rPr>
        <w:t>336/230</w:t>
      </w:r>
      <w:r w:rsidR="00490940" w:rsidRPr="00D942B2">
        <w:rPr>
          <w:bCs/>
          <w:iCs/>
          <w:noProof/>
          <w:spacing w:val="-2"/>
          <w:lang w:val="it-IT"/>
        </w:rPr>
        <w:t xml:space="preserve"> đối tượng</w:t>
      </w:r>
      <w:r w:rsidR="004308AC" w:rsidRPr="00D942B2">
        <w:rPr>
          <w:bCs/>
          <w:iCs/>
          <w:noProof/>
          <w:spacing w:val="-2"/>
          <w:lang w:val="it-IT"/>
        </w:rPr>
        <w:t xml:space="preserve">, </w:t>
      </w:r>
      <w:r w:rsidR="003012C9" w:rsidRPr="00D942B2">
        <w:rPr>
          <w:spacing w:val="-2"/>
          <w:lang w:val="nl-NL"/>
        </w:rPr>
        <w:t xml:space="preserve">làm rõ </w:t>
      </w:r>
      <w:r w:rsidR="0016752F" w:rsidRPr="00D942B2">
        <w:rPr>
          <w:spacing w:val="-2"/>
          <w:lang w:val="nl-NL"/>
        </w:rPr>
        <w:t>09/10</w:t>
      </w:r>
      <w:r w:rsidR="004308AC" w:rsidRPr="00D942B2">
        <w:rPr>
          <w:spacing w:val="-2"/>
          <w:lang w:val="nl-NL"/>
        </w:rPr>
        <w:t xml:space="preserve"> </w:t>
      </w:r>
      <w:r w:rsidRPr="00D942B2">
        <w:rPr>
          <w:spacing w:val="-2"/>
          <w:lang w:val="nl-NL"/>
        </w:rPr>
        <w:t>vụ vi phạm pháp luật hình sự</w:t>
      </w:r>
      <w:r w:rsidR="00533175" w:rsidRPr="00D942B2">
        <w:rPr>
          <w:spacing w:val="-2"/>
          <w:lang w:val="nl-NL"/>
        </w:rPr>
        <w:t>;</w:t>
      </w:r>
      <w:r w:rsidR="001E1F29" w:rsidRPr="00D942B2">
        <w:rPr>
          <w:spacing w:val="-2"/>
          <w:lang w:val="nl-NL"/>
        </w:rPr>
        <w:t xml:space="preserve"> t</w:t>
      </w:r>
      <w:r w:rsidR="00097702" w:rsidRPr="00D942B2">
        <w:rPr>
          <w:spacing w:val="-2"/>
          <w:lang w:val="nl-NL"/>
        </w:rPr>
        <w:t>riệt phá 0</w:t>
      </w:r>
      <w:r w:rsidR="0016752F" w:rsidRPr="00D942B2">
        <w:rPr>
          <w:spacing w:val="-2"/>
          <w:lang w:val="nl-NL"/>
        </w:rPr>
        <w:t>1 vụ - 02</w:t>
      </w:r>
      <w:r w:rsidR="00097702" w:rsidRPr="00D942B2">
        <w:rPr>
          <w:spacing w:val="-2"/>
          <w:lang w:val="nl-NL"/>
        </w:rPr>
        <w:t xml:space="preserve"> đối tượng có hành vi tàng trữ, vận c</w:t>
      </w:r>
      <w:r w:rsidR="004308AC" w:rsidRPr="00D942B2">
        <w:rPr>
          <w:spacing w:val="-2"/>
          <w:lang w:val="nl-NL"/>
        </w:rPr>
        <w:t xml:space="preserve">huyển thuốc lá điếu nhập lậu, </w:t>
      </w:r>
      <w:r w:rsidR="00097702" w:rsidRPr="00D942B2">
        <w:rPr>
          <w:spacing w:val="-2"/>
          <w:lang w:val="nl-NL"/>
        </w:rPr>
        <w:t xml:space="preserve">thu giữ </w:t>
      </w:r>
      <w:r w:rsidR="0016752F" w:rsidRPr="00D942B2">
        <w:rPr>
          <w:spacing w:val="-2"/>
          <w:lang w:val="nl-NL"/>
        </w:rPr>
        <w:t>150</w:t>
      </w:r>
      <w:r w:rsidR="00097702" w:rsidRPr="00D942B2">
        <w:rPr>
          <w:spacing w:val="-2"/>
          <w:lang w:val="nl-NL"/>
        </w:rPr>
        <w:t xml:space="preserve"> bao thuốc lá</w:t>
      </w:r>
      <w:r w:rsidR="00557841" w:rsidRPr="00D942B2">
        <w:rPr>
          <w:spacing w:val="-2"/>
          <w:lang w:val="nl-NL"/>
        </w:rPr>
        <w:t xml:space="preserve">; </w:t>
      </w:r>
      <w:r w:rsidR="00A058C2">
        <w:rPr>
          <w:spacing w:val="-2"/>
          <w:lang w:val="vi-VN"/>
        </w:rPr>
        <w:t>t</w:t>
      </w:r>
      <w:r w:rsidR="00557841" w:rsidRPr="00D942B2">
        <w:rPr>
          <w:spacing w:val="-2"/>
          <w:lang w:val="nl-NL"/>
        </w:rPr>
        <w:t xml:space="preserve">riệt phá 07 vụ - </w:t>
      </w:r>
      <w:r w:rsidR="0016752F" w:rsidRPr="00D942B2">
        <w:rPr>
          <w:spacing w:val="-2"/>
          <w:lang w:val="nl-NL"/>
        </w:rPr>
        <w:t>22</w:t>
      </w:r>
      <w:r w:rsidR="00557841" w:rsidRPr="00D942B2">
        <w:rPr>
          <w:spacing w:val="-2"/>
          <w:lang w:val="nl-NL"/>
        </w:rPr>
        <w:t xml:space="preserve"> đối tượng có hành vi tàng trữ, mua bán trái phép chất ma túy</w:t>
      </w:r>
      <w:r w:rsidR="000D69F8" w:rsidRPr="00D942B2">
        <w:rPr>
          <w:spacing w:val="-2"/>
          <w:lang w:val="nl-NL"/>
        </w:rPr>
        <w:t xml:space="preserve">, mời thử test </w:t>
      </w:r>
      <w:r w:rsidR="0016752F" w:rsidRPr="00D942B2">
        <w:rPr>
          <w:spacing w:val="-2"/>
          <w:lang w:val="nl-NL"/>
        </w:rPr>
        <w:t>121</w:t>
      </w:r>
      <w:r w:rsidR="000D69F8" w:rsidRPr="00D942B2">
        <w:rPr>
          <w:spacing w:val="-2"/>
          <w:lang w:val="nl-NL"/>
        </w:rPr>
        <w:t xml:space="preserve"> trường hợp, kết quả </w:t>
      </w:r>
      <w:r w:rsidR="00D942B2" w:rsidRPr="00D942B2">
        <w:rPr>
          <w:spacing w:val="-2"/>
          <w:lang w:val="nl-NL"/>
        </w:rPr>
        <w:t xml:space="preserve">có </w:t>
      </w:r>
      <w:r w:rsidR="0016752F" w:rsidRPr="00D942B2">
        <w:rPr>
          <w:spacing w:val="-2"/>
          <w:lang w:val="nl-NL"/>
        </w:rPr>
        <w:t xml:space="preserve">42 </w:t>
      </w:r>
      <w:r w:rsidR="000D69F8" w:rsidRPr="00D942B2">
        <w:rPr>
          <w:spacing w:val="-2"/>
          <w:lang w:val="nl-NL"/>
        </w:rPr>
        <w:t>trường hợp dương tính</w:t>
      </w:r>
      <w:r w:rsidR="000D69F8" w:rsidRPr="00D942B2">
        <w:rPr>
          <w:rStyle w:val="FootnoteReference"/>
          <w:spacing w:val="-2"/>
          <w:lang w:val="nl-NL"/>
        </w:rPr>
        <w:footnoteReference w:id="23"/>
      </w:r>
      <w:r w:rsidR="00746C47" w:rsidRPr="00D942B2">
        <w:rPr>
          <w:bCs/>
          <w:iCs/>
          <w:noProof/>
          <w:spacing w:val="-2"/>
          <w:lang w:val="it-IT"/>
        </w:rPr>
        <w:t xml:space="preserve">; </w:t>
      </w:r>
      <w:r w:rsidR="00A058C2">
        <w:rPr>
          <w:bCs/>
          <w:iCs/>
          <w:noProof/>
          <w:spacing w:val="-2"/>
          <w:lang w:val="vi-VN"/>
        </w:rPr>
        <w:t>t</w:t>
      </w:r>
      <w:r w:rsidRPr="00D942B2">
        <w:rPr>
          <w:bCs/>
          <w:iCs/>
          <w:noProof/>
          <w:lang w:val="it-IT"/>
        </w:rPr>
        <w:t xml:space="preserve">riệt phá </w:t>
      </w:r>
      <w:r w:rsidR="0016752F" w:rsidRPr="00D942B2">
        <w:rPr>
          <w:bCs/>
          <w:iCs/>
          <w:noProof/>
          <w:lang w:val="it-IT"/>
        </w:rPr>
        <w:t>46</w:t>
      </w:r>
      <w:r w:rsidR="00746C47" w:rsidRPr="00D942B2">
        <w:rPr>
          <w:bCs/>
          <w:iCs/>
          <w:noProof/>
          <w:lang w:val="it-IT"/>
        </w:rPr>
        <w:t xml:space="preserve"> điểm tệ nạn,</w:t>
      </w:r>
      <w:r w:rsidRPr="00D942B2">
        <w:rPr>
          <w:bCs/>
          <w:iCs/>
          <w:noProof/>
          <w:lang w:val="it-IT"/>
        </w:rPr>
        <w:t xml:space="preserve"> bắt quả tang </w:t>
      </w:r>
      <w:r w:rsidR="00746C47" w:rsidRPr="00D942B2">
        <w:rPr>
          <w:bCs/>
          <w:iCs/>
          <w:noProof/>
          <w:lang w:val="it-IT"/>
        </w:rPr>
        <w:t>2</w:t>
      </w:r>
      <w:r w:rsidR="0016752F" w:rsidRPr="00D942B2">
        <w:rPr>
          <w:bCs/>
          <w:iCs/>
          <w:noProof/>
          <w:lang w:val="it-IT"/>
        </w:rPr>
        <w:t>51</w:t>
      </w:r>
      <w:r w:rsidRPr="00D942B2">
        <w:rPr>
          <w:bCs/>
          <w:iCs/>
          <w:noProof/>
          <w:lang w:val="it-IT"/>
        </w:rPr>
        <w:t xml:space="preserve"> đối tượng</w:t>
      </w:r>
      <w:r w:rsidRPr="00D942B2">
        <w:rPr>
          <w:bCs/>
          <w:iCs/>
          <w:noProof/>
          <w:vertAlign w:val="superscript"/>
          <w:lang w:val="it-IT"/>
        </w:rPr>
        <w:footnoteReference w:id="24"/>
      </w:r>
      <w:r w:rsidRPr="00D942B2">
        <w:rPr>
          <w:bCs/>
          <w:iCs/>
          <w:noProof/>
          <w:lang w:val="it-IT"/>
        </w:rPr>
        <w:t xml:space="preserve">; </w:t>
      </w:r>
      <w:r w:rsidR="00A058C2">
        <w:rPr>
          <w:bCs/>
          <w:iCs/>
          <w:noProof/>
          <w:lang w:val="vi-VN"/>
        </w:rPr>
        <w:t>t</w:t>
      </w:r>
      <w:r w:rsidR="0016752F" w:rsidRPr="00D942B2">
        <w:rPr>
          <w:bCs/>
          <w:iCs/>
          <w:noProof/>
          <w:lang w:val="it-IT"/>
        </w:rPr>
        <w:t>hực hiện cấp 17.923 thẻ căn cước công dân trên địa bàn thị xã.</w:t>
      </w:r>
    </w:p>
    <w:p w:rsidR="002F11E5" w:rsidRPr="00A058C2" w:rsidRDefault="0015302D" w:rsidP="00BB29CD">
      <w:pPr>
        <w:spacing w:before="120"/>
        <w:ind w:firstLine="709"/>
        <w:jc w:val="both"/>
        <w:rPr>
          <w:spacing w:val="-2"/>
          <w:lang w:val="nl-NL"/>
        </w:rPr>
      </w:pPr>
      <w:r w:rsidRPr="00A058C2">
        <w:rPr>
          <w:spacing w:val="-2"/>
          <w:lang w:val="it-IT"/>
        </w:rPr>
        <w:t xml:space="preserve">Tai nạn giao thông đường bộ xảy ra </w:t>
      </w:r>
      <w:r w:rsidR="0016752F" w:rsidRPr="00A058C2">
        <w:rPr>
          <w:spacing w:val="-2"/>
          <w:lang w:val="it-IT"/>
        </w:rPr>
        <w:t>06</w:t>
      </w:r>
      <w:r w:rsidR="00D942B2" w:rsidRPr="00A058C2">
        <w:rPr>
          <w:spacing w:val="-2"/>
          <w:lang w:val="it-IT"/>
        </w:rPr>
        <w:t xml:space="preserve"> vụ, </w:t>
      </w:r>
      <w:r w:rsidRPr="00A058C2">
        <w:rPr>
          <w:spacing w:val="-2"/>
          <w:lang w:val="it-IT"/>
        </w:rPr>
        <w:t xml:space="preserve">làm </w:t>
      </w:r>
      <w:r w:rsidR="0016752F" w:rsidRPr="00A058C2">
        <w:rPr>
          <w:spacing w:val="-2"/>
          <w:lang w:val="it-IT"/>
        </w:rPr>
        <w:t>05</w:t>
      </w:r>
      <w:r w:rsidRPr="00A058C2">
        <w:rPr>
          <w:spacing w:val="-2"/>
          <w:lang w:val="it-IT"/>
        </w:rPr>
        <w:t xml:space="preserve"> người chết, 0</w:t>
      </w:r>
      <w:r w:rsidR="0016752F" w:rsidRPr="00A058C2">
        <w:rPr>
          <w:spacing w:val="-2"/>
          <w:lang w:val="it-IT"/>
        </w:rPr>
        <w:t>9</w:t>
      </w:r>
      <w:r w:rsidRPr="00A058C2">
        <w:rPr>
          <w:spacing w:val="-2"/>
          <w:lang w:val="it-IT"/>
        </w:rPr>
        <w:t xml:space="preserve"> người bị thương</w:t>
      </w:r>
      <w:r w:rsidR="00867F8C" w:rsidRPr="00A058C2">
        <w:rPr>
          <w:spacing w:val="-2"/>
          <w:lang w:val="it-IT"/>
        </w:rPr>
        <w:t>,</w:t>
      </w:r>
      <w:r w:rsidRPr="00A058C2">
        <w:rPr>
          <w:spacing w:val="-2"/>
          <w:lang w:val="it-IT"/>
        </w:rPr>
        <w:t xml:space="preserve"> thiệt hại tài sản </w:t>
      </w:r>
      <w:r w:rsidR="0016752F" w:rsidRPr="00A058C2">
        <w:rPr>
          <w:spacing w:val="-2"/>
          <w:lang w:val="it-IT"/>
        </w:rPr>
        <w:t>28</w:t>
      </w:r>
      <w:r w:rsidRPr="00A058C2">
        <w:rPr>
          <w:spacing w:val="-2"/>
          <w:lang w:val="it-IT"/>
        </w:rPr>
        <w:t xml:space="preserve"> triệu đồng</w:t>
      </w:r>
      <w:r w:rsidR="00540B54" w:rsidRPr="00A058C2">
        <w:rPr>
          <w:spacing w:val="-2"/>
          <w:lang w:val="it-IT"/>
        </w:rPr>
        <w:t>;</w:t>
      </w:r>
      <w:r w:rsidRPr="00A058C2">
        <w:rPr>
          <w:spacing w:val="-2"/>
          <w:lang w:val="it-IT"/>
        </w:rPr>
        <w:t xml:space="preserve"> v</w:t>
      </w:r>
      <w:r w:rsidR="00D942B2" w:rsidRPr="00A058C2">
        <w:rPr>
          <w:spacing w:val="-2"/>
          <w:lang w:val="it-IT"/>
        </w:rPr>
        <w:t>a chạm giao thông 01 vụ,</w:t>
      </w:r>
      <w:r w:rsidRPr="00A058C2">
        <w:rPr>
          <w:spacing w:val="-2"/>
          <w:lang w:val="it-IT"/>
        </w:rPr>
        <w:t xml:space="preserve"> làm 01 người bị thương</w:t>
      </w:r>
      <w:r w:rsidR="00867F8C" w:rsidRPr="00A058C2">
        <w:rPr>
          <w:spacing w:val="-2"/>
          <w:lang w:val="it-IT"/>
        </w:rPr>
        <w:t>,</w:t>
      </w:r>
      <w:r w:rsidRPr="00A058C2">
        <w:rPr>
          <w:spacing w:val="-2"/>
          <w:lang w:val="it-IT"/>
        </w:rPr>
        <w:t xml:space="preserve"> thiệt hại tài sản </w:t>
      </w:r>
      <w:r w:rsidR="0016752F" w:rsidRPr="00A058C2">
        <w:rPr>
          <w:spacing w:val="-2"/>
          <w:lang w:val="it-IT"/>
        </w:rPr>
        <w:t>4</w:t>
      </w:r>
      <w:r w:rsidRPr="00A058C2">
        <w:rPr>
          <w:spacing w:val="-2"/>
          <w:lang w:val="it-IT"/>
        </w:rPr>
        <w:t xml:space="preserve"> triệu đồng.</w:t>
      </w:r>
      <w:r w:rsidR="00D942B2" w:rsidRPr="00A058C2">
        <w:rPr>
          <w:spacing w:val="-2"/>
          <w:lang w:val="it-IT"/>
        </w:rPr>
        <w:t xml:space="preserve"> </w:t>
      </w:r>
      <w:r w:rsidR="007A3C2B" w:rsidRPr="00A058C2">
        <w:rPr>
          <w:spacing w:val="-2"/>
          <w:lang w:val="nl-NL"/>
        </w:rPr>
        <w:t>Triển khai</w:t>
      </w:r>
      <w:r w:rsidR="008E4C3C" w:rsidRPr="00A058C2">
        <w:rPr>
          <w:spacing w:val="-2"/>
          <w:lang w:val="nl-NL"/>
        </w:rPr>
        <w:t xml:space="preserve"> c</w:t>
      </w:r>
      <w:r w:rsidR="002F11E5" w:rsidRPr="00A058C2">
        <w:rPr>
          <w:spacing w:val="-2"/>
          <w:lang w:val="nl-NL"/>
        </w:rPr>
        <w:t>ông tác giám sát</w:t>
      </w:r>
      <w:r w:rsidR="007A3C2B" w:rsidRPr="00A058C2">
        <w:rPr>
          <w:spacing w:val="-2"/>
          <w:lang w:val="nl-NL"/>
        </w:rPr>
        <w:t>, cách ly</w:t>
      </w:r>
      <w:r w:rsidR="002F11E5" w:rsidRPr="00A058C2">
        <w:rPr>
          <w:spacing w:val="-2"/>
          <w:lang w:val="nl-NL"/>
        </w:rPr>
        <w:t xml:space="preserve"> người từ vùng dịch</w:t>
      </w:r>
      <w:r w:rsidR="00D942B2" w:rsidRPr="00A058C2">
        <w:rPr>
          <w:spacing w:val="-2"/>
          <w:lang w:val="nl-NL"/>
        </w:rPr>
        <w:t xml:space="preserve"> </w:t>
      </w:r>
      <w:r w:rsidR="007A3C2B" w:rsidRPr="00A058C2">
        <w:rPr>
          <w:spacing w:val="-2"/>
          <w:lang w:val="nl-NL"/>
        </w:rPr>
        <w:t>trong nước</w:t>
      </w:r>
      <w:r w:rsidR="00786C66" w:rsidRPr="00A058C2">
        <w:rPr>
          <w:spacing w:val="-2"/>
          <w:lang w:val="nl-NL"/>
        </w:rPr>
        <w:t xml:space="preserve"> về</w:t>
      </w:r>
      <w:r w:rsidR="007A3C2B" w:rsidRPr="00A058C2">
        <w:rPr>
          <w:spacing w:val="-2"/>
          <w:lang w:val="nl-NL"/>
        </w:rPr>
        <w:t xml:space="preserve"> địa phương được thực hiện</w:t>
      </w:r>
      <w:r w:rsidR="00D942B2" w:rsidRPr="00A058C2">
        <w:rPr>
          <w:spacing w:val="-2"/>
          <w:lang w:val="nl-NL"/>
        </w:rPr>
        <w:t xml:space="preserve"> </w:t>
      </w:r>
      <w:r w:rsidR="002F11E5" w:rsidRPr="00A058C2">
        <w:rPr>
          <w:spacing w:val="-2"/>
          <w:lang w:val="nl-NL"/>
        </w:rPr>
        <w:t>chặt chẽ</w:t>
      </w:r>
      <w:r w:rsidR="000914BA" w:rsidRPr="00A058C2">
        <w:rPr>
          <w:spacing w:val="-2"/>
          <w:lang w:val="nl-NL"/>
        </w:rPr>
        <w:t xml:space="preserve"> đúng quy định</w:t>
      </w:r>
      <w:r w:rsidR="002F11E5" w:rsidRPr="00A058C2">
        <w:rPr>
          <w:spacing w:val="-2"/>
          <w:lang w:val="nl-NL"/>
        </w:rPr>
        <w:t xml:space="preserve">. </w:t>
      </w:r>
    </w:p>
    <w:p w:rsidR="00D04E50" w:rsidRPr="00F331D4" w:rsidRDefault="007D6909" w:rsidP="00BB29CD">
      <w:pPr>
        <w:pStyle w:val="BodyTextIndent"/>
        <w:snapToGrid w:val="0"/>
        <w:spacing w:before="120" w:after="0"/>
        <w:ind w:left="0" w:firstLine="567"/>
        <w:jc w:val="both"/>
        <w:rPr>
          <w:b/>
          <w:sz w:val="28"/>
          <w:lang w:val="it-IT"/>
        </w:rPr>
      </w:pPr>
      <w:r>
        <w:rPr>
          <w:b/>
          <w:sz w:val="28"/>
          <w:lang w:val="it-IT"/>
        </w:rPr>
        <w:t>I</w:t>
      </w:r>
      <w:r w:rsidR="00D04E50" w:rsidRPr="00F331D4">
        <w:rPr>
          <w:b/>
          <w:sz w:val="28"/>
          <w:lang w:val="it-IT"/>
        </w:rPr>
        <w:t>II. NHẬN XÉT, ĐÁNH GIÁ CHUNG</w:t>
      </w:r>
    </w:p>
    <w:p w:rsidR="00367A6B" w:rsidRPr="00F331D4" w:rsidRDefault="00E61D8F" w:rsidP="00BB29CD">
      <w:pPr>
        <w:snapToGrid w:val="0"/>
        <w:spacing w:before="120"/>
        <w:ind w:firstLine="567"/>
        <w:jc w:val="both"/>
        <w:rPr>
          <w:lang w:val="da-DK"/>
        </w:rPr>
      </w:pPr>
      <w:r w:rsidRPr="00F331D4">
        <w:rPr>
          <w:lang w:val="vi-VN"/>
        </w:rPr>
        <w:t>Nh</w:t>
      </w:r>
      <w:r w:rsidRPr="00F331D4">
        <w:rPr>
          <w:lang w:val="hr-HR"/>
        </w:rPr>
        <w:t>ì</w:t>
      </w:r>
      <w:r w:rsidRPr="00F331D4">
        <w:rPr>
          <w:lang w:val="vi-VN"/>
        </w:rPr>
        <w:t>n</w:t>
      </w:r>
      <w:r w:rsidR="00D942B2">
        <w:t xml:space="preserve"> </w:t>
      </w:r>
      <w:r w:rsidRPr="00F331D4">
        <w:rPr>
          <w:lang w:val="vi-VN"/>
        </w:rPr>
        <w:t>chung</w:t>
      </w:r>
      <w:r w:rsidR="00D942B2">
        <w:t xml:space="preserve"> </w:t>
      </w:r>
      <w:r w:rsidRPr="00F331D4">
        <w:rPr>
          <w:lang w:val="vi-VN"/>
        </w:rPr>
        <w:t>t</w:t>
      </w:r>
      <w:r w:rsidRPr="00F331D4">
        <w:rPr>
          <w:lang w:val="hr-HR"/>
        </w:rPr>
        <w:t>ì</w:t>
      </w:r>
      <w:r w:rsidRPr="00F331D4">
        <w:rPr>
          <w:lang w:val="vi-VN"/>
        </w:rPr>
        <w:t>nh</w:t>
      </w:r>
      <w:r w:rsidR="00D942B2">
        <w:t xml:space="preserve"> </w:t>
      </w:r>
      <w:r w:rsidRPr="00F331D4">
        <w:rPr>
          <w:lang w:val="vi-VN"/>
        </w:rPr>
        <w:t>h</w:t>
      </w:r>
      <w:r w:rsidRPr="00F331D4">
        <w:rPr>
          <w:lang w:val="hr-HR"/>
        </w:rPr>
        <w:t>ì</w:t>
      </w:r>
      <w:r w:rsidRPr="00F331D4">
        <w:rPr>
          <w:lang w:val="vi-VN"/>
        </w:rPr>
        <w:t>nh</w:t>
      </w:r>
      <w:r w:rsidR="00D942B2">
        <w:t xml:space="preserve"> </w:t>
      </w:r>
      <w:r w:rsidRPr="00F331D4">
        <w:rPr>
          <w:lang w:val="vi-VN"/>
        </w:rPr>
        <w:t>kinh</w:t>
      </w:r>
      <w:r w:rsidR="00D942B2">
        <w:t xml:space="preserve"> </w:t>
      </w:r>
      <w:r w:rsidRPr="00F331D4">
        <w:rPr>
          <w:lang w:val="vi-VN"/>
        </w:rPr>
        <w:t>tế</w:t>
      </w:r>
      <w:r w:rsidRPr="00F331D4">
        <w:rPr>
          <w:lang w:val="hr-HR"/>
        </w:rPr>
        <w:t xml:space="preserve"> - </w:t>
      </w:r>
      <w:r w:rsidRPr="00F331D4">
        <w:rPr>
          <w:lang w:val="vi-VN"/>
        </w:rPr>
        <w:t>x</w:t>
      </w:r>
      <w:r w:rsidRPr="00F331D4">
        <w:rPr>
          <w:lang w:val="hr-HR"/>
        </w:rPr>
        <w:t xml:space="preserve">ã </w:t>
      </w:r>
      <w:r w:rsidRPr="00F331D4">
        <w:rPr>
          <w:lang w:val="vi-VN"/>
        </w:rPr>
        <w:t>hội</w:t>
      </w:r>
      <w:r w:rsidRPr="00F331D4">
        <w:rPr>
          <w:lang w:val="hr-HR"/>
        </w:rPr>
        <w:t xml:space="preserve"> 6 tháng đầu </w:t>
      </w:r>
      <w:r w:rsidRPr="00F331D4">
        <w:rPr>
          <w:lang w:val="vi-VN"/>
        </w:rPr>
        <w:t>n</w:t>
      </w:r>
      <w:r w:rsidRPr="00F331D4">
        <w:rPr>
          <w:lang w:val="hr-HR"/>
        </w:rPr>
        <w:t>ă</w:t>
      </w:r>
      <w:r w:rsidRPr="00F331D4">
        <w:rPr>
          <w:lang w:val="vi-VN"/>
        </w:rPr>
        <w:t>m</w:t>
      </w:r>
      <w:r w:rsidR="00D942B2">
        <w:t xml:space="preserve"> </w:t>
      </w:r>
      <w:r w:rsidR="001E2BA3">
        <w:rPr>
          <w:lang w:val="hr-HR"/>
        </w:rPr>
        <w:t>2022</w:t>
      </w:r>
      <w:r w:rsidRPr="00F331D4">
        <w:rPr>
          <w:lang w:val="hr-HR"/>
        </w:rPr>
        <w:t xml:space="preserve"> có nhiều </w:t>
      </w:r>
      <w:r w:rsidRPr="00F331D4">
        <w:rPr>
          <w:lang w:val="vi-VN"/>
        </w:rPr>
        <w:t>chuyển</w:t>
      </w:r>
      <w:r w:rsidR="00D942B2">
        <w:t xml:space="preserve"> </w:t>
      </w:r>
      <w:r w:rsidRPr="00F331D4">
        <w:rPr>
          <w:lang w:val="vi-VN"/>
        </w:rPr>
        <w:t>biến</w:t>
      </w:r>
      <w:r w:rsidR="00D942B2">
        <w:t xml:space="preserve"> </w:t>
      </w:r>
      <w:r w:rsidRPr="00F331D4">
        <w:rPr>
          <w:lang w:val="vi-VN"/>
        </w:rPr>
        <w:t>t</w:t>
      </w:r>
      <w:r w:rsidRPr="00F331D4">
        <w:rPr>
          <w:lang w:val="hr-HR"/>
        </w:rPr>
        <w:t>í</w:t>
      </w:r>
      <w:r w:rsidRPr="00F331D4">
        <w:rPr>
          <w:lang w:val="vi-VN"/>
        </w:rPr>
        <w:t>ch</w:t>
      </w:r>
      <w:r w:rsidR="00D942B2">
        <w:t xml:space="preserve"> </w:t>
      </w:r>
      <w:r w:rsidRPr="00F331D4">
        <w:rPr>
          <w:lang w:val="vi-VN"/>
        </w:rPr>
        <w:t>cực</w:t>
      </w:r>
      <w:r w:rsidRPr="00F331D4">
        <w:rPr>
          <w:lang w:val="it-IT"/>
        </w:rPr>
        <w:t>,</w:t>
      </w:r>
      <w:r w:rsidR="00866A33">
        <w:rPr>
          <w:lang w:val="it-IT"/>
        </w:rPr>
        <w:t xml:space="preserve"> nhất là triển khai các dự án</w:t>
      </w:r>
      <w:r w:rsidR="00AC1225">
        <w:rPr>
          <w:lang w:val="it-IT"/>
        </w:rPr>
        <w:t xml:space="preserve"> mời gọi đầu tư,</w:t>
      </w:r>
      <w:r w:rsidR="00D942B2">
        <w:rPr>
          <w:lang w:val="it-IT"/>
        </w:rPr>
        <w:t xml:space="preserve"> đầu tư công trên địa bàn </w:t>
      </w:r>
      <w:r w:rsidR="00D95140">
        <w:rPr>
          <w:lang w:val="it-IT"/>
        </w:rPr>
        <w:t xml:space="preserve">đã thúc đẩy phát triển kinh tế - xã hội thị xã; </w:t>
      </w:r>
      <w:r w:rsidR="00970C08">
        <w:rPr>
          <w:lang w:val="it-IT"/>
        </w:rPr>
        <w:t xml:space="preserve">nuôi tôm ngày càng khởi sắc với </w:t>
      </w:r>
      <w:r w:rsidR="003A51AE">
        <w:rPr>
          <w:lang w:val="it-IT"/>
        </w:rPr>
        <w:t>m</w:t>
      </w:r>
      <w:r w:rsidR="002E7960">
        <w:rPr>
          <w:lang w:val="it-IT"/>
        </w:rPr>
        <w:t>ô hình</w:t>
      </w:r>
      <w:r w:rsidR="00D942B2">
        <w:rPr>
          <w:lang w:val="it-IT"/>
        </w:rPr>
        <w:t xml:space="preserve"> </w:t>
      </w:r>
      <w:r w:rsidR="00866A33">
        <w:rPr>
          <w:lang w:val="it-IT"/>
        </w:rPr>
        <w:t>nuôi tôm ao bạ</w:t>
      </w:r>
      <w:r w:rsidR="0050196A">
        <w:rPr>
          <w:lang w:val="it-IT"/>
        </w:rPr>
        <w:t>t</w:t>
      </w:r>
      <w:r w:rsidR="002E7960">
        <w:rPr>
          <w:lang w:val="it-IT"/>
        </w:rPr>
        <w:t xml:space="preserve"> ngày càng gia tăng </w:t>
      </w:r>
      <w:r w:rsidR="00AC1225">
        <w:rPr>
          <w:lang w:val="it-IT"/>
        </w:rPr>
        <w:t xml:space="preserve">quy mô </w:t>
      </w:r>
      <w:r w:rsidR="002E7960">
        <w:rPr>
          <w:lang w:val="it-IT"/>
        </w:rPr>
        <w:t>và mang lại hiệu quả</w:t>
      </w:r>
      <w:r w:rsidR="00866A33">
        <w:rPr>
          <w:lang w:val="it-IT"/>
        </w:rPr>
        <w:t>;</w:t>
      </w:r>
      <w:r w:rsidRPr="00F331D4">
        <w:rPr>
          <w:lang w:val="it-IT"/>
        </w:rPr>
        <w:t xml:space="preserve"> t</w:t>
      </w:r>
      <w:r w:rsidR="00D04E50" w:rsidRPr="00F331D4">
        <w:rPr>
          <w:lang w:val="it-IT"/>
        </w:rPr>
        <w:t xml:space="preserve">iến độ thực hiện một số chỉ tiêu kinh tế - xã hội năm </w:t>
      </w:r>
      <w:r w:rsidR="001E2BA3">
        <w:rPr>
          <w:lang w:val="it-IT"/>
        </w:rPr>
        <w:t>2022</w:t>
      </w:r>
      <w:r w:rsidR="00D04E50" w:rsidRPr="00F331D4">
        <w:rPr>
          <w:lang w:val="it-IT"/>
        </w:rPr>
        <w:t xml:space="preserve"> đạt khá như</w:t>
      </w:r>
      <w:r w:rsidR="0013314E" w:rsidRPr="00F331D4">
        <w:rPr>
          <w:lang w:val="it-IT"/>
        </w:rPr>
        <w:t>:</w:t>
      </w:r>
      <w:r w:rsidR="00D942B2">
        <w:rPr>
          <w:lang w:val="it-IT"/>
        </w:rPr>
        <w:t xml:space="preserve"> </w:t>
      </w:r>
      <w:r w:rsidR="00FB48CB">
        <w:rPr>
          <w:lang w:val="vi-VN"/>
        </w:rPr>
        <w:t>d</w:t>
      </w:r>
      <w:r w:rsidR="00367A6B" w:rsidRPr="00F331D4">
        <w:rPr>
          <w:lang w:val="hr-HR"/>
        </w:rPr>
        <w:t>iện tích, sản lượng màu, nhất là sản lượng hành tím; tình hình tiêu thụ các sản phẩm nông sản (</w:t>
      </w:r>
      <w:r w:rsidR="001B3EDF">
        <w:rPr>
          <w:lang w:val="hr-HR"/>
        </w:rPr>
        <w:t xml:space="preserve">hành tím, </w:t>
      </w:r>
      <w:r w:rsidR="00367A6B" w:rsidRPr="00F331D4">
        <w:rPr>
          <w:lang w:val="hr-HR"/>
        </w:rPr>
        <w:t>củ cải trắng</w:t>
      </w:r>
      <w:r w:rsidR="004E38B5">
        <w:rPr>
          <w:lang w:val="hr-HR"/>
        </w:rPr>
        <w:t xml:space="preserve">, </w:t>
      </w:r>
      <w:r w:rsidR="001B3EDF">
        <w:rPr>
          <w:lang w:val="hr-HR"/>
        </w:rPr>
        <w:t>nhãn xuồng</w:t>
      </w:r>
      <w:r w:rsidR="00367A6B" w:rsidRPr="00F331D4">
        <w:rPr>
          <w:lang w:val="hr-HR"/>
        </w:rPr>
        <w:t xml:space="preserve">...) khá thuận lợi, giá bán ra cao hơn </w:t>
      </w:r>
      <w:r w:rsidR="0050196A">
        <w:rPr>
          <w:lang w:val="hr-HR"/>
        </w:rPr>
        <w:t>cùng kỳ</w:t>
      </w:r>
      <w:r w:rsidR="003A51AE">
        <w:rPr>
          <w:lang w:val="hr-HR"/>
        </w:rPr>
        <w:t>. G</w:t>
      </w:r>
      <w:r w:rsidR="00367A6B" w:rsidRPr="00F331D4">
        <w:rPr>
          <w:lang w:val="da-DK"/>
        </w:rPr>
        <w:t xml:space="preserve">iá trị sản xuất công nghiệp </w:t>
      </w:r>
      <w:r w:rsidR="00B33584">
        <w:rPr>
          <w:lang w:val="da-DK"/>
        </w:rPr>
        <w:t>đạt khá</w:t>
      </w:r>
      <w:r w:rsidR="00367A6B" w:rsidRPr="00F331D4">
        <w:rPr>
          <w:lang w:val="da-DK"/>
        </w:rPr>
        <w:t>;</w:t>
      </w:r>
      <w:r w:rsidR="00367A6B" w:rsidRPr="00F331D4">
        <w:rPr>
          <w:lang w:val="hr-HR"/>
        </w:rPr>
        <w:t xml:space="preserve"> công tác thu ngân sách Nhà nước đạt kế hoạch đề ra. </w:t>
      </w:r>
      <w:r w:rsidR="00367A6B" w:rsidRPr="00F331D4">
        <w:rPr>
          <w:lang w:val="da-DK"/>
        </w:rPr>
        <w:t>Lĩnh vực văn hóa - xã hội được quan tâm thực hiện và có nhiều tiến bộ; tình hình dịch bệnh ở người cơ bản được kiểm soát tốt,</w:t>
      </w:r>
      <w:r w:rsidR="008729B1" w:rsidRPr="00F331D4">
        <w:rPr>
          <w:lang w:val="da-DK"/>
        </w:rPr>
        <w:t xml:space="preserve"> không xảy ra các dịch bệnh lớn.</w:t>
      </w:r>
      <w:r w:rsidR="00D942B2">
        <w:rPr>
          <w:lang w:val="da-DK"/>
        </w:rPr>
        <w:t xml:space="preserve"> </w:t>
      </w:r>
      <w:r w:rsidR="008729B1" w:rsidRPr="00F331D4">
        <w:rPr>
          <w:spacing w:val="-2"/>
          <w:lang w:val="it-IT"/>
        </w:rPr>
        <w:t xml:space="preserve">Công tác phòng, chống dịch </w:t>
      </w:r>
      <w:r w:rsidR="00FB48CB">
        <w:rPr>
          <w:spacing w:val="-2"/>
          <w:lang w:val="vi-VN"/>
        </w:rPr>
        <w:t>COVID</w:t>
      </w:r>
      <w:r w:rsidR="008729B1" w:rsidRPr="00F331D4">
        <w:rPr>
          <w:spacing w:val="-2"/>
          <w:lang w:val="it-IT"/>
        </w:rPr>
        <w:t xml:space="preserve">-19 được thực hiện nghiêm túc, khẩn trương; các ngành, các cấp tích cực phối hợp chặt chẽ, hiệu </w:t>
      </w:r>
      <w:r w:rsidR="001B3EDF">
        <w:rPr>
          <w:spacing w:val="-2"/>
          <w:lang w:val="it-IT"/>
        </w:rPr>
        <w:t>quả các nhiệm vụ được phân công</w:t>
      </w:r>
      <w:r w:rsidR="008729B1" w:rsidRPr="00F331D4">
        <w:rPr>
          <w:spacing w:val="-2"/>
          <w:lang w:val="it-IT"/>
        </w:rPr>
        <w:t>.</w:t>
      </w:r>
      <w:r w:rsidR="009F74C4" w:rsidRPr="00F331D4">
        <w:rPr>
          <w:spacing w:val="-2"/>
          <w:lang w:val="it-IT"/>
        </w:rPr>
        <w:t xml:space="preserve"> C</w:t>
      </w:r>
      <w:r w:rsidR="00367A6B" w:rsidRPr="00F331D4">
        <w:rPr>
          <w:lang w:val="da-DK"/>
        </w:rPr>
        <w:t>ác chính sách an sinh xã hội, chăm lo đời sống nhân dân được tích cực triển khai thực hiện. Tình hình an ninh chính trị tiếp tục được giữ vững, trật tự an toàn xã hội cơ bản đảm bảo; công tác tiếp dân, giải quyết khiếu nại tố cáo được chú trọng thực hiện; công tác hòa giải trong dân đạt nhiều kết quả</w:t>
      </w:r>
      <w:r w:rsidR="00D942B2">
        <w:rPr>
          <w:lang w:val="da-DK"/>
        </w:rPr>
        <w:t xml:space="preserve"> thuận lợi</w:t>
      </w:r>
      <w:r w:rsidR="00367A6B" w:rsidRPr="00F331D4">
        <w:rPr>
          <w:lang w:val="da-DK"/>
        </w:rPr>
        <w:t>.</w:t>
      </w:r>
    </w:p>
    <w:p w:rsidR="00367A6B" w:rsidRPr="00DF0D16" w:rsidRDefault="00367A6B" w:rsidP="005B7F78">
      <w:pPr>
        <w:pStyle w:val="BodyTextIndent3"/>
        <w:spacing w:before="120"/>
        <w:ind w:left="0" w:firstLine="567"/>
        <w:jc w:val="both"/>
        <w:rPr>
          <w:sz w:val="28"/>
          <w:szCs w:val="28"/>
          <w:lang w:val="vi-VN"/>
        </w:rPr>
      </w:pPr>
      <w:r w:rsidRPr="00F331D4">
        <w:rPr>
          <w:sz w:val="28"/>
          <w:szCs w:val="28"/>
          <w:lang w:val="da-DK"/>
        </w:rPr>
        <w:t xml:space="preserve">Bên cạnh những mặt tích cực, tình hình kinh tế - xã hội 6 tháng đầu năm </w:t>
      </w:r>
      <w:r w:rsidR="001E2BA3">
        <w:rPr>
          <w:sz w:val="28"/>
          <w:szCs w:val="28"/>
          <w:lang w:val="da-DK"/>
        </w:rPr>
        <w:t>2022</w:t>
      </w:r>
      <w:r w:rsidRPr="00F331D4">
        <w:rPr>
          <w:sz w:val="28"/>
          <w:szCs w:val="28"/>
          <w:lang w:val="da-DK"/>
        </w:rPr>
        <w:t xml:space="preserve"> còn một số khó khăn, hạn chế như: </w:t>
      </w:r>
      <w:r w:rsidR="00FB48CB">
        <w:rPr>
          <w:sz w:val="28"/>
          <w:szCs w:val="28"/>
          <w:lang w:val="vi-VN"/>
        </w:rPr>
        <w:t>s</w:t>
      </w:r>
      <w:r w:rsidRPr="00F331D4">
        <w:rPr>
          <w:sz w:val="28"/>
          <w:szCs w:val="28"/>
          <w:lang w:val="da-DK"/>
        </w:rPr>
        <w:t>ản xuất nông nghiệp chịu tác động của diễn biến thời tiết cực đoan, môi trường diễn biến phức tạp đã ảnh hướng đến tiến độ thả giống, dịch bệnh tr</w:t>
      </w:r>
      <w:r w:rsidR="003F769E">
        <w:rPr>
          <w:sz w:val="28"/>
          <w:szCs w:val="28"/>
          <w:lang w:val="da-DK"/>
        </w:rPr>
        <w:t>ong tôm nuôi còn nhiều tiềm ẩn;</w:t>
      </w:r>
      <w:r w:rsidR="00D942B2">
        <w:rPr>
          <w:sz w:val="28"/>
          <w:szCs w:val="28"/>
          <w:lang w:val="da-DK"/>
        </w:rPr>
        <w:t xml:space="preserve"> </w:t>
      </w:r>
      <w:r w:rsidRPr="00F331D4">
        <w:rPr>
          <w:sz w:val="28"/>
          <w:szCs w:val="28"/>
          <w:lang w:val="da-DK"/>
        </w:rPr>
        <w:t xml:space="preserve">sản lượng trứng </w:t>
      </w:r>
      <w:r w:rsidR="00FB48CB">
        <w:rPr>
          <w:sz w:val="28"/>
          <w:szCs w:val="28"/>
          <w:lang w:val="vi-VN"/>
        </w:rPr>
        <w:t>A</w:t>
      </w:r>
      <w:r w:rsidRPr="00F331D4">
        <w:rPr>
          <w:sz w:val="28"/>
          <w:szCs w:val="28"/>
          <w:lang w:val="da-DK"/>
        </w:rPr>
        <w:t xml:space="preserve">rtemia </w:t>
      </w:r>
      <w:r w:rsidR="009F74C4" w:rsidRPr="00F331D4">
        <w:rPr>
          <w:sz w:val="28"/>
          <w:szCs w:val="28"/>
          <w:lang w:val="da-DK"/>
        </w:rPr>
        <w:t>đạt thấp</w:t>
      </w:r>
      <w:r w:rsidR="001B3EDF">
        <w:rPr>
          <w:sz w:val="28"/>
          <w:szCs w:val="28"/>
          <w:lang w:val="da-DK"/>
        </w:rPr>
        <w:t>.</w:t>
      </w:r>
      <w:r w:rsidR="00D942B2">
        <w:rPr>
          <w:sz w:val="28"/>
          <w:szCs w:val="28"/>
          <w:lang w:val="da-DK"/>
        </w:rPr>
        <w:t xml:space="preserve"> </w:t>
      </w:r>
      <w:r w:rsidR="0005700C">
        <w:rPr>
          <w:sz w:val="28"/>
          <w:szCs w:val="28"/>
          <w:lang w:val="da-DK"/>
        </w:rPr>
        <w:t>Ả</w:t>
      </w:r>
      <w:r w:rsidRPr="00F331D4">
        <w:rPr>
          <w:sz w:val="28"/>
          <w:szCs w:val="28"/>
          <w:lang w:val="vi-VN"/>
        </w:rPr>
        <w:t xml:space="preserve">nh hưởng diễn biến dịch </w:t>
      </w:r>
      <w:r w:rsidR="00984B57" w:rsidRPr="00F331D4">
        <w:rPr>
          <w:sz w:val="28"/>
          <w:szCs w:val="28"/>
          <w:lang w:val="it-IT"/>
        </w:rPr>
        <w:t xml:space="preserve">bệnh </w:t>
      </w:r>
      <w:r w:rsidR="00DF0D16">
        <w:rPr>
          <w:sz w:val="28"/>
          <w:szCs w:val="28"/>
          <w:lang w:val="vi-VN"/>
        </w:rPr>
        <w:t>COVID</w:t>
      </w:r>
      <w:r w:rsidRPr="00F331D4">
        <w:rPr>
          <w:sz w:val="28"/>
          <w:szCs w:val="28"/>
          <w:lang w:val="vi-VN"/>
        </w:rPr>
        <w:t xml:space="preserve">-19 </w:t>
      </w:r>
      <w:r w:rsidR="0008777A" w:rsidRPr="0008777A">
        <w:rPr>
          <w:sz w:val="28"/>
          <w:szCs w:val="28"/>
          <w:lang w:val="da-DK"/>
        </w:rPr>
        <w:t>xu</w:t>
      </w:r>
      <w:r w:rsidR="0008777A">
        <w:rPr>
          <w:sz w:val="28"/>
          <w:szCs w:val="28"/>
          <w:lang w:val="da-DK"/>
        </w:rPr>
        <w:t xml:space="preserve">ất khẩu lao động đạt thấp, </w:t>
      </w:r>
      <w:r w:rsidRPr="00F331D4">
        <w:rPr>
          <w:sz w:val="28"/>
          <w:szCs w:val="28"/>
          <w:lang w:val="vi-VN"/>
        </w:rPr>
        <w:t xml:space="preserve">các hoạt động thương mại dịch vụ, </w:t>
      </w:r>
      <w:r w:rsidRPr="00F331D4">
        <w:rPr>
          <w:sz w:val="28"/>
          <w:szCs w:val="28"/>
          <w:lang w:val="da-DK"/>
        </w:rPr>
        <w:t>t</w:t>
      </w:r>
      <w:r w:rsidRPr="00F331D4">
        <w:rPr>
          <w:sz w:val="28"/>
          <w:szCs w:val="28"/>
          <w:lang w:val="vi-VN"/>
        </w:rPr>
        <w:t xml:space="preserve">ổng mức bán lẻ hàng hóa và doanh </w:t>
      </w:r>
      <w:r w:rsidRPr="00F331D4">
        <w:rPr>
          <w:sz w:val="28"/>
          <w:szCs w:val="28"/>
          <w:lang w:val="vi-VN"/>
        </w:rPr>
        <w:lastRenderedPageBreak/>
        <w:t>thu dịc</w:t>
      </w:r>
      <w:r w:rsidR="00F0387C" w:rsidRPr="00F331D4">
        <w:rPr>
          <w:sz w:val="28"/>
          <w:szCs w:val="28"/>
          <w:lang w:val="vi-VN"/>
        </w:rPr>
        <w:t xml:space="preserve">h vụ tiêu dùng </w:t>
      </w:r>
      <w:r w:rsidR="00B76518">
        <w:rPr>
          <w:sz w:val="28"/>
          <w:szCs w:val="28"/>
          <w:lang w:val="da-DK"/>
        </w:rPr>
        <w:t>chưa tăng mạnh</w:t>
      </w:r>
      <w:r w:rsidRPr="00F331D4">
        <w:rPr>
          <w:sz w:val="28"/>
          <w:szCs w:val="28"/>
          <w:lang w:val="vi-VN"/>
        </w:rPr>
        <w:t>.</w:t>
      </w:r>
      <w:r w:rsidR="00D942B2">
        <w:rPr>
          <w:sz w:val="28"/>
          <w:szCs w:val="28"/>
        </w:rPr>
        <w:t xml:space="preserve"> </w:t>
      </w:r>
      <w:r w:rsidR="000E3154" w:rsidRPr="000E3154">
        <w:rPr>
          <w:sz w:val="28"/>
          <w:szCs w:val="28"/>
          <w:lang w:val="vi-VN"/>
        </w:rPr>
        <w:t xml:space="preserve">Tình trạng khan hiếm </w:t>
      </w:r>
      <w:r w:rsidR="000E3154" w:rsidRPr="000E3154">
        <w:rPr>
          <w:sz w:val="28"/>
          <w:szCs w:val="28"/>
          <w:lang w:val="da-DK"/>
        </w:rPr>
        <w:t>v</w:t>
      </w:r>
      <w:r w:rsidR="000E3154">
        <w:rPr>
          <w:sz w:val="28"/>
          <w:szCs w:val="28"/>
          <w:lang w:val="da-DK"/>
        </w:rPr>
        <w:t xml:space="preserve">ật liệu xây dựng </w:t>
      </w:r>
      <w:r w:rsidR="000E3154" w:rsidRPr="000E3154">
        <w:rPr>
          <w:sz w:val="28"/>
          <w:szCs w:val="28"/>
          <w:lang w:val="vi-VN"/>
        </w:rPr>
        <w:t>và giá vật liệu xây dựng</w:t>
      </w:r>
      <w:r w:rsidR="00D942B2">
        <w:rPr>
          <w:sz w:val="28"/>
          <w:szCs w:val="28"/>
        </w:rPr>
        <w:t xml:space="preserve"> </w:t>
      </w:r>
      <w:r w:rsidR="000E3154">
        <w:rPr>
          <w:sz w:val="28"/>
          <w:szCs w:val="28"/>
          <w:lang w:val="da-DK"/>
        </w:rPr>
        <w:t>tăng cao</w:t>
      </w:r>
      <w:r w:rsidR="007A2AA8">
        <w:rPr>
          <w:sz w:val="28"/>
          <w:szCs w:val="28"/>
          <w:lang w:val="da-DK"/>
        </w:rPr>
        <w:t xml:space="preserve"> cũng đã ảnh hưởng đến tiến độ thực hiện dự án.</w:t>
      </w:r>
      <w:r w:rsidR="00D942B2">
        <w:rPr>
          <w:sz w:val="28"/>
          <w:szCs w:val="28"/>
          <w:lang w:val="da-DK"/>
        </w:rPr>
        <w:t xml:space="preserve"> </w:t>
      </w:r>
      <w:r w:rsidR="007A2AA8" w:rsidRPr="007A2AA8">
        <w:rPr>
          <w:sz w:val="28"/>
          <w:szCs w:val="28"/>
          <w:lang w:val="vi-VN"/>
        </w:rPr>
        <w:t>Kết quả</w:t>
      </w:r>
      <w:r w:rsidR="00B57089" w:rsidRPr="00F331D4">
        <w:rPr>
          <w:sz w:val="28"/>
          <w:szCs w:val="28"/>
          <w:lang w:val="vi-VN"/>
        </w:rPr>
        <w:t xml:space="preserve"> giải ngân nguồn vốn</w:t>
      </w:r>
      <w:r w:rsidR="00D942B2">
        <w:rPr>
          <w:sz w:val="28"/>
          <w:szCs w:val="28"/>
        </w:rPr>
        <w:t xml:space="preserve"> </w:t>
      </w:r>
      <w:r w:rsidR="006A0455" w:rsidRPr="00F331D4">
        <w:rPr>
          <w:sz w:val="28"/>
          <w:szCs w:val="28"/>
          <w:lang w:val="vi-VN"/>
        </w:rPr>
        <w:t>do thị xã làm</w:t>
      </w:r>
      <w:r w:rsidR="006A0455" w:rsidRPr="00F331D4">
        <w:rPr>
          <w:sz w:val="28"/>
          <w:szCs w:val="28"/>
          <w:lang w:val="da-DK"/>
        </w:rPr>
        <w:t xml:space="preserve"> Chủ đầu tư</w:t>
      </w:r>
      <w:r w:rsidR="00B57089" w:rsidRPr="00F331D4">
        <w:rPr>
          <w:sz w:val="28"/>
          <w:szCs w:val="28"/>
          <w:lang w:val="vi-VN"/>
        </w:rPr>
        <w:t xml:space="preserve"> đạt thấp </w:t>
      </w:r>
      <w:r w:rsidR="006A0455">
        <w:rPr>
          <w:sz w:val="28"/>
          <w:szCs w:val="28"/>
          <w:lang w:val="vi-VN"/>
        </w:rPr>
        <w:t>so với kế hoạch</w:t>
      </w:r>
      <w:r w:rsidRPr="00F331D4">
        <w:rPr>
          <w:sz w:val="28"/>
          <w:szCs w:val="28"/>
          <w:lang w:val="da-DK"/>
        </w:rPr>
        <w:t xml:space="preserve">; </w:t>
      </w:r>
      <w:r w:rsidR="008F3690">
        <w:rPr>
          <w:sz w:val="28"/>
          <w:szCs w:val="28"/>
          <w:lang w:val="da-DK"/>
        </w:rPr>
        <w:t xml:space="preserve">sự phối hợp và sự vào cuộc của hệ thống chính trị trong </w:t>
      </w:r>
      <w:r w:rsidR="00751135">
        <w:rPr>
          <w:sz w:val="28"/>
          <w:szCs w:val="28"/>
          <w:lang w:val="da-DK"/>
        </w:rPr>
        <w:t>công tác giải phóng mặt bằng</w:t>
      </w:r>
      <w:r w:rsidR="0081212F">
        <w:rPr>
          <w:sz w:val="28"/>
          <w:szCs w:val="28"/>
          <w:lang w:val="da-DK"/>
        </w:rPr>
        <w:t xml:space="preserve"> chưa tốt, tiến độ</w:t>
      </w:r>
      <w:r w:rsidR="0035761F">
        <w:rPr>
          <w:sz w:val="28"/>
          <w:szCs w:val="28"/>
          <w:lang w:val="da-DK"/>
        </w:rPr>
        <w:t xml:space="preserve"> thực hiện</w:t>
      </w:r>
      <w:r w:rsidR="0081212F">
        <w:rPr>
          <w:sz w:val="28"/>
          <w:szCs w:val="28"/>
          <w:lang w:val="da-DK"/>
        </w:rPr>
        <w:t xml:space="preserve"> </w:t>
      </w:r>
      <w:r w:rsidR="00DF0D16">
        <w:rPr>
          <w:sz w:val="28"/>
          <w:szCs w:val="28"/>
          <w:lang w:val="da-DK"/>
        </w:rPr>
        <w:t>giải phóng mặt bằng</w:t>
      </w:r>
      <w:r w:rsidR="0081212F">
        <w:rPr>
          <w:sz w:val="28"/>
          <w:szCs w:val="28"/>
          <w:lang w:val="da-DK"/>
        </w:rPr>
        <w:t xml:space="preserve"> một số</w:t>
      </w:r>
      <w:r w:rsidR="00AB3436">
        <w:rPr>
          <w:sz w:val="28"/>
          <w:szCs w:val="28"/>
          <w:lang w:val="da-DK"/>
        </w:rPr>
        <w:t xml:space="preserve"> dự án</w:t>
      </w:r>
      <w:r w:rsidR="00751135">
        <w:rPr>
          <w:sz w:val="28"/>
          <w:szCs w:val="28"/>
          <w:lang w:val="da-DK"/>
        </w:rPr>
        <w:t xml:space="preserve"> còn chậm;</w:t>
      </w:r>
      <w:r w:rsidR="00D942B2">
        <w:rPr>
          <w:sz w:val="28"/>
          <w:szCs w:val="28"/>
          <w:lang w:val="da-DK"/>
        </w:rPr>
        <w:t xml:space="preserve"> </w:t>
      </w:r>
      <w:r w:rsidR="00EE3F17">
        <w:rPr>
          <w:sz w:val="28"/>
          <w:szCs w:val="28"/>
          <w:lang w:val="da-DK"/>
        </w:rPr>
        <w:t>q</w:t>
      </w:r>
      <w:r w:rsidR="004A4BF7">
        <w:rPr>
          <w:sz w:val="28"/>
          <w:szCs w:val="28"/>
          <w:lang w:val="da-DK"/>
        </w:rPr>
        <w:t>uản lý nhà nước về</w:t>
      </w:r>
      <w:r w:rsidR="0005700C">
        <w:rPr>
          <w:sz w:val="28"/>
          <w:szCs w:val="28"/>
          <w:lang w:val="da-DK"/>
        </w:rPr>
        <w:t xml:space="preserve"> xây dựng, </w:t>
      </w:r>
      <w:r w:rsidR="00D942B2">
        <w:rPr>
          <w:sz w:val="28"/>
          <w:szCs w:val="28"/>
          <w:lang w:val="da-DK"/>
        </w:rPr>
        <w:t>đất</w:t>
      </w:r>
      <w:r w:rsidR="004A4BF7">
        <w:rPr>
          <w:sz w:val="28"/>
          <w:szCs w:val="28"/>
          <w:lang w:val="da-DK"/>
        </w:rPr>
        <w:t xml:space="preserve"> đai</w:t>
      </w:r>
      <w:r w:rsidR="00970C08">
        <w:rPr>
          <w:sz w:val="28"/>
          <w:szCs w:val="28"/>
          <w:lang w:val="da-DK"/>
        </w:rPr>
        <w:t>, môi trường</w:t>
      </w:r>
      <w:r w:rsidR="004C737D">
        <w:rPr>
          <w:sz w:val="28"/>
          <w:szCs w:val="28"/>
          <w:lang w:val="da-DK"/>
        </w:rPr>
        <w:t xml:space="preserve"> (nhất là quản lý môi trường trong nuôi tôm)</w:t>
      </w:r>
      <w:r w:rsidR="004A4BF7">
        <w:rPr>
          <w:sz w:val="28"/>
          <w:szCs w:val="28"/>
          <w:lang w:val="da-DK"/>
        </w:rPr>
        <w:t xml:space="preserve"> còn hạn chế</w:t>
      </w:r>
      <w:r w:rsidR="003162BF">
        <w:rPr>
          <w:sz w:val="28"/>
          <w:szCs w:val="28"/>
          <w:lang w:val="da-DK"/>
        </w:rPr>
        <w:t>, chưa chặt chẽ</w:t>
      </w:r>
      <w:r w:rsidR="00EE3F17">
        <w:rPr>
          <w:sz w:val="28"/>
          <w:szCs w:val="28"/>
          <w:lang w:val="da-DK"/>
        </w:rPr>
        <w:t>;</w:t>
      </w:r>
      <w:r w:rsidR="00D942B2">
        <w:rPr>
          <w:sz w:val="28"/>
          <w:szCs w:val="28"/>
          <w:lang w:val="da-DK"/>
        </w:rPr>
        <w:t xml:space="preserve"> </w:t>
      </w:r>
      <w:r w:rsidRPr="00F331D4">
        <w:rPr>
          <w:sz w:val="28"/>
          <w:szCs w:val="28"/>
          <w:lang w:val="da-DK"/>
        </w:rPr>
        <w:t xml:space="preserve">dịch bệnh truyền nhiễm </w:t>
      </w:r>
      <w:r w:rsidR="001B3EDF">
        <w:rPr>
          <w:sz w:val="28"/>
          <w:szCs w:val="28"/>
          <w:lang w:val="da-DK"/>
        </w:rPr>
        <w:t>trẻ em</w:t>
      </w:r>
      <w:r w:rsidR="00D942B2">
        <w:rPr>
          <w:sz w:val="28"/>
          <w:szCs w:val="28"/>
          <w:lang w:val="da-DK"/>
        </w:rPr>
        <w:t xml:space="preserve"> </w:t>
      </w:r>
      <w:r w:rsidR="001B3EDF">
        <w:rPr>
          <w:sz w:val="28"/>
          <w:szCs w:val="28"/>
          <w:lang w:val="da-DK"/>
        </w:rPr>
        <w:t>(</w:t>
      </w:r>
      <w:r w:rsidR="00DF0D16">
        <w:rPr>
          <w:sz w:val="28"/>
          <w:szCs w:val="28"/>
          <w:lang w:val="vi-VN"/>
        </w:rPr>
        <w:t>sốt xuất huyết</w:t>
      </w:r>
      <w:r w:rsidR="001B3EDF">
        <w:rPr>
          <w:sz w:val="28"/>
          <w:szCs w:val="28"/>
          <w:lang w:val="da-DK"/>
        </w:rPr>
        <w:t xml:space="preserve">, </w:t>
      </w:r>
      <w:r w:rsidR="00DF0D16">
        <w:rPr>
          <w:sz w:val="28"/>
          <w:szCs w:val="28"/>
          <w:lang w:val="vi-VN"/>
        </w:rPr>
        <w:t>tay chân miệng</w:t>
      </w:r>
      <w:r w:rsidR="001B3EDF">
        <w:rPr>
          <w:sz w:val="28"/>
          <w:szCs w:val="28"/>
          <w:lang w:val="da-DK"/>
        </w:rPr>
        <w:t xml:space="preserve">) </w:t>
      </w:r>
      <w:r w:rsidRPr="00F331D4">
        <w:rPr>
          <w:sz w:val="28"/>
          <w:szCs w:val="28"/>
          <w:lang w:val="da-DK"/>
        </w:rPr>
        <w:t xml:space="preserve">vẫn còn diễn biến phức tạp. </w:t>
      </w:r>
      <w:r w:rsidRPr="001845D5">
        <w:rPr>
          <w:sz w:val="28"/>
          <w:szCs w:val="28"/>
          <w:lang w:val="da-DK"/>
        </w:rPr>
        <w:t xml:space="preserve">Tình hình trật tự an toàn xã hội từng lúc, từng nơi </w:t>
      </w:r>
      <w:r w:rsidR="009F1BB5" w:rsidRPr="001845D5">
        <w:rPr>
          <w:sz w:val="28"/>
          <w:szCs w:val="28"/>
          <w:lang w:val="da-DK"/>
        </w:rPr>
        <w:t>c</w:t>
      </w:r>
      <w:r w:rsidR="009F1BB5" w:rsidRPr="001845D5">
        <w:rPr>
          <w:sz w:val="28"/>
          <w:szCs w:val="28"/>
          <w:lang w:val="hr-HR"/>
        </w:rPr>
        <w:t>ò</w:t>
      </w:r>
      <w:r w:rsidR="009F1BB5" w:rsidRPr="001845D5">
        <w:rPr>
          <w:sz w:val="28"/>
          <w:szCs w:val="28"/>
          <w:lang w:val="da-DK"/>
        </w:rPr>
        <w:t>n</w:t>
      </w:r>
      <w:r w:rsidR="00D942B2">
        <w:rPr>
          <w:sz w:val="28"/>
          <w:szCs w:val="28"/>
          <w:lang w:val="da-DK"/>
        </w:rPr>
        <w:t xml:space="preserve"> </w:t>
      </w:r>
      <w:r w:rsidR="009F1BB5" w:rsidRPr="001845D5">
        <w:rPr>
          <w:sz w:val="28"/>
          <w:szCs w:val="28"/>
          <w:lang w:val="da-DK"/>
        </w:rPr>
        <w:t>ch</w:t>
      </w:r>
      <w:r w:rsidR="009F1BB5" w:rsidRPr="001845D5">
        <w:rPr>
          <w:sz w:val="28"/>
          <w:szCs w:val="28"/>
          <w:lang w:val="hr-HR"/>
        </w:rPr>
        <w:t>ư</w:t>
      </w:r>
      <w:r w:rsidR="009F1BB5" w:rsidRPr="001845D5">
        <w:rPr>
          <w:sz w:val="28"/>
          <w:szCs w:val="28"/>
          <w:lang w:val="da-DK"/>
        </w:rPr>
        <w:t>a</w:t>
      </w:r>
      <w:r w:rsidR="00DF0D16">
        <w:rPr>
          <w:sz w:val="28"/>
          <w:szCs w:val="28"/>
          <w:lang w:val="vi-VN"/>
        </w:rPr>
        <w:t xml:space="preserve"> </w:t>
      </w:r>
      <w:r w:rsidR="009F1BB5" w:rsidRPr="001845D5">
        <w:rPr>
          <w:sz w:val="28"/>
          <w:szCs w:val="28"/>
          <w:lang w:val="da-DK"/>
        </w:rPr>
        <w:t>ổn</w:t>
      </w:r>
      <w:r w:rsidR="009F1BB5" w:rsidRPr="001845D5">
        <w:rPr>
          <w:sz w:val="28"/>
          <w:szCs w:val="28"/>
          <w:lang w:val="hr-HR"/>
        </w:rPr>
        <w:t xml:space="preserve"> đ</w:t>
      </w:r>
      <w:r w:rsidR="009F1BB5" w:rsidRPr="001845D5">
        <w:rPr>
          <w:sz w:val="28"/>
          <w:szCs w:val="28"/>
          <w:lang w:val="da-DK"/>
        </w:rPr>
        <w:t>ịnh</w:t>
      </w:r>
      <w:r w:rsidRPr="001845D5">
        <w:rPr>
          <w:sz w:val="28"/>
          <w:szCs w:val="28"/>
          <w:lang w:val="da-DK"/>
        </w:rPr>
        <w:t>, nhất là tội phạm</w:t>
      </w:r>
      <w:r w:rsidR="00F93641" w:rsidRPr="001845D5">
        <w:rPr>
          <w:sz w:val="28"/>
          <w:szCs w:val="28"/>
          <w:lang w:val="da-DK"/>
        </w:rPr>
        <w:t xml:space="preserve"> ma túy;</w:t>
      </w:r>
      <w:r w:rsidRPr="001845D5">
        <w:rPr>
          <w:sz w:val="28"/>
          <w:szCs w:val="28"/>
          <w:lang w:val="da-DK"/>
        </w:rPr>
        <w:t xml:space="preserve"> tình trạng tranh chấp, khiếu nại</w:t>
      </w:r>
      <w:r w:rsidR="00DF0D16">
        <w:rPr>
          <w:sz w:val="28"/>
          <w:szCs w:val="28"/>
          <w:lang w:val="da-DK"/>
        </w:rPr>
        <w:t xml:space="preserve"> tố cáo còn xảy ra trên địa </w:t>
      </w:r>
      <w:r w:rsidR="00DF0D16">
        <w:rPr>
          <w:sz w:val="28"/>
          <w:szCs w:val="28"/>
          <w:lang w:val="vi-VN"/>
        </w:rPr>
        <w:t>bàn.</w:t>
      </w:r>
    </w:p>
    <w:p w:rsidR="00F0387C" w:rsidRPr="00F331D4" w:rsidRDefault="00F0387C" w:rsidP="005B7F78">
      <w:pPr>
        <w:jc w:val="center"/>
        <w:rPr>
          <w:lang w:val="nl-NL"/>
        </w:rPr>
      </w:pPr>
      <w:r w:rsidRPr="00F331D4">
        <w:rPr>
          <w:b/>
          <w:lang w:val="nl-NL"/>
        </w:rPr>
        <w:t>PHẦN THỨ HAI</w:t>
      </w:r>
    </w:p>
    <w:p w:rsidR="00DF3158" w:rsidRPr="005B7F78" w:rsidRDefault="00892696" w:rsidP="005B7F78">
      <w:pPr>
        <w:snapToGrid w:val="0"/>
        <w:ind w:firstLine="567"/>
        <w:jc w:val="center"/>
        <w:rPr>
          <w:b/>
          <w:bCs/>
          <w:lang w:val="nl-NL"/>
        </w:rPr>
      </w:pPr>
      <w:r>
        <w:rPr>
          <w:b/>
          <w:bCs/>
          <w:lang w:val="nl-NL"/>
        </w:rPr>
        <w:t>N</w:t>
      </w:r>
      <w:r w:rsidR="00F01AE5" w:rsidRPr="00F01AE5">
        <w:rPr>
          <w:b/>
          <w:bCs/>
          <w:lang w:val="nl-NL"/>
        </w:rPr>
        <w:t xml:space="preserve">hiệm vụ, giải pháp chủ yếu 6 tháng cuối năm </w:t>
      </w:r>
      <w:r w:rsidR="001E2BA3">
        <w:rPr>
          <w:b/>
          <w:bCs/>
          <w:lang w:val="nl-NL"/>
        </w:rPr>
        <w:t>2022</w:t>
      </w:r>
    </w:p>
    <w:p w:rsidR="0002072D" w:rsidRPr="00CA6B19" w:rsidRDefault="0002072D" w:rsidP="00BB29CD">
      <w:pPr>
        <w:snapToGrid w:val="0"/>
        <w:spacing w:before="120"/>
        <w:ind w:firstLine="567"/>
        <w:jc w:val="both"/>
        <w:rPr>
          <w:bCs/>
          <w:lang w:val="vi-VN"/>
        </w:rPr>
      </w:pPr>
      <w:r w:rsidRPr="004E726C">
        <w:rPr>
          <w:bCs/>
          <w:lang w:val="it-IT"/>
        </w:rPr>
        <w:t xml:space="preserve">Tiếp tục tổ chức triển khai nghiêm túc, hiệu quả các nhiệm vụ, giải pháp tại </w:t>
      </w:r>
      <w:r w:rsidR="00CA6B19">
        <w:rPr>
          <w:lang w:val="it-IT"/>
        </w:rPr>
        <w:t>Kế hoạch số 10/KH-UBND ngày 19</w:t>
      </w:r>
      <w:r w:rsidR="00CA6B19">
        <w:rPr>
          <w:lang w:val="vi-VN"/>
        </w:rPr>
        <w:t xml:space="preserve"> tháng </w:t>
      </w:r>
      <w:r w:rsidR="00CA6B19">
        <w:rPr>
          <w:lang w:val="it-IT"/>
        </w:rPr>
        <w:t>01</w:t>
      </w:r>
      <w:r w:rsidR="00CA6B19">
        <w:rPr>
          <w:lang w:val="vi-VN"/>
        </w:rPr>
        <w:t xml:space="preserve"> năm </w:t>
      </w:r>
      <w:r w:rsidRPr="004E726C">
        <w:rPr>
          <w:lang w:val="it-IT"/>
        </w:rPr>
        <w:t xml:space="preserve">2022 của Ủy ban nhân dân tỉnh Sóc Trăng về thực hiện Nghị quyết của Chính phủ, Tỉnh ủy và Hội đồng nhân dân tỉnh về nhiệm vụ, giải pháp chủ yếu điều hành kinh tế - xã hội năm 2022 </w:t>
      </w:r>
      <w:r w:rsidRPr="004E726C">
        <w:rPr>
          <w:bCs/>
          <w:lang w:val="it-IT"/>
        </w:rPr>
        <w:t xml:space="preserve">và các chỉ đạo điều hành của Thị ủy, </w:t>
      </w:r>
      <w:r w:rsidR="00CA6B19" w:rsidRPr="004E726C">
        <w:rPr>
          <w:lang w:val="it-IT"/>
        </w:rPr>
        <w:t>Hội đồng nhân dân</w:t>
      </w:r>
      <w:r w:rsidRPr="004E726C">
        <w:rPr>
          <w:bCs/>
          <w:lang w:val="it-IT"/>
        </w:rPr>
        <w:t xml:space="preserve"> thị xã; trong đó, trọng tâm là tiếp tục tổ chức triển khai thực hiện tốt</w:t>
      </w:r>
      <w:r w:rsidR="00CA6B19">
        <w:rPr>
          <w:bCs/>
          <w:lang w:val="it-IT"/>
        </w:rPr>
        <w:t xml:space="preserve"> Kế hoạch số 30/KH-UBND ngày 02</w:t>
      </w:r>
      <w:r w:rsidR="00CA6B19">
        <w:rPr>
          <w:bCs/>
          <w:lang w:val="vi-VN"/>
        </w:rPr>
        <w:t xml:space="preserve"> tháng </w:t>
      </w:r>
      <w:r w:rsidR="00CA6B19">
        <w:rPr>
          <w:bCs/>
          <w:lang w:val="it-IT"/>
        </w:rPr>
        <w:t>3</w:t>
      </w:r>
      <w:r w:rsidR="00CA6B19">
        <w:rPr>
          <w:bCs/>
          <w:lang w:val="vi-VN"/>
        </w:rPr>
        <w:t xml:space="preserve"> năm </w:t>
      </w:r>
      <w:r w:rsidRPr="004E726C">
        <w:rPr>
          <w:bCs/>
          <w:lang w:val="it-IT"/>
        </w:rPr>
        <w:t>2022 triển khai</w:t>
      </w:r>
      <w:r w:rsidR="00CA6B19">
        <w:rPr>
          <w:bCs/>
          <w:lang w:val="it-IT"/>
        </w:rPr>
        <w:t xml:space="preserve"> Nghị quyết số 11/NQ-CP ngày 30</w:t>
      </w:r>
      <w:r w:rsidR="00CA6B19">
        <w:rPr>
          <w:bCs/>
          <w:lang w:val="vi-VN"/>
        </w:rPr>
        <w:t xml:space="preserve"> tháng </w:t>
      </w:r>
      <w:r w:rsidR="00CA6B19">
        <w:rPr>
          <w:bCs/>
          <w:lang w:val="it-IT"/>
        </w:rPr>
        <w:t>01</w:t>
      </w:r>
      <w:r w:rsidR="00CA6B19">
        <w:rPr>
          <w:bCs/>
          <w:lang w:val="vi-VN"/>
        </w:rPr>
        <w:t xml:space="preserve"> năm </w:t>
      </w:r>
      <w:r w:rsidRPr="004E726C">
        <w:rPr>
          <w:bCs/>
          <w:lang w:val="it-IT"/>
        </w:rPr>
        <w:t>2022 của Chính phủ về Chương trình phục hồi và phát triển kinh tế - xã hội và triển khai Nghị quyết số 43/2022/QH15 của Quốc hội về chính sách tài khóa, tiền tệ hỗ trợ Chương trình phục hồi và phát triển kinh tế - xã hội. Mộ</w:t>
      </w:r>
      <w:r w:rsidR="00CA6B19">
        <w:rPr>
          <w:bCs/>
          <w:lang w:val="it-IT"/>
        </w:rPr>
        <w:t xml:space="preserve">t số nhiệm vụ trọng tâm </w:t>
      </w:r>
      <w:r w:rsidR="00CA6B19">
        <w:rPr>
          <w:bCs/>
          <w:lang w:val="vi-VN"/>
        </w:rPr>
        <w:t xml:space="preserve">thực hiện trong </w:t>
      </w:r>
      <w:r w:rsidR="00CA6B19" w:rsidRPr="00CA6B19">
        <w:rPr>
          <w:bCs/>
          <w:lang w:val="nl-NL"/>
        </w:rPr>
        <w:t xml:space="preserve">6 tháng cuối năm </w:t>
      </w:r>
      <w:r w:rsidR="00CA6B19" w:rsidRPr="00CA6B19">
        <w:rPr>
          <w:bCs/>
          <w:lang w:val="vi-VN"/>
        </w:rPr>
        <w:t>2022, cụ thể</w:t>
      </w:r>
      <w:r w:rsidR="00CA6B19">
        <w:rPr>
          <w:b/>
          <w:bCs/>
          <w:lang w:val="vi-VN"/>
        </w:rPr>
        <w:t xml:space="preserve"> </w:t>
      </w:r>
      <w:r w:rsidR="00CA6B19">
        <w:rPr>
          <w:bCs/>
          <w:lang w:val="it-IT"/>
        </w:rPr>
        <w:t xml:space="preserve">như </w:t>
      </w:r>
      <w:r w:rsidR="00CA6B19">
        <w:rPr>
          <w:bCs/>
          <w:lang w:val="vi-VN"/>
        </w:rPr>
        <w:t>sau:</w:t>
      </w:r>
    </w:p>
    <w:p w:rsidR="00F47542" w:rsidRPr="00F331D4" w:rsidRDefault="00F47542" w:rsidP="00BB29CD">
      <w:pPr>
        <w:spacing w:before="120"/>
        <w:ind w:firstLine="567"/>
        <w:jc w:val="both"/>
        <w:rPr>
          <w:b/>
          <w:bCs/>
          <w:lang w:val="nl-NL"/>
        </w:rPr>
      </w:pPr>
      <w:r w:rsidRPr="00F331D4">
        <w:rPr>
          <w:b/>
          <w:bCs/>
          <w:lang w:val="nl-NL"/>
        </w:rPr>
        <w:t>1. Về nông nghiệp và phát triển nông thôn</w:t>
      </w:r>
    </w:p>
    <w:p w:rsidR="0002072D" w:rsidRPr="004E726C" w:rsidRDefault="0002072D" w:rsidP="00BB29CD">
      <w:pPr>
        <w:spacing w:before="120"/>
        <w:ind w:firstLine="567"/>
        <w:jc w:val="both"/>
        <w:rPr>
          <w:spacing w:val="-2"/>
          <w:lang w:val="it-IT"/>
        </w:rPr>
      </w:pPr>
      <w:r w:rsidRPr="004E726C">
        <w:t>- Tiếp tục chỉ đạo công tác nuôi trồng thủy sản gắn với công tác khuyến nông,</w:t>
      </w:r>
      <w:r w:rsidRPr="004E726C">
        <w:rPr>
          <w:lang w:val="hr-HR"/>
        </w:rPr>
        <w:t xml:space="preserve"> quan trắc môi trường; </w:t>
      </w:r>
      <w:r w:rsidR="006E67C4">
        <w:rPr>
          <w:lang w:val="vi-VN"/>
        </w:rPr>
        <w:t>t</w:t>
      </w:r>
      <w:r w:rsidRPr="004E726C">
        <w:rPr>
          <w:spacing w:val="-2"/>
          <w:lang w:val="it-IT"/>
        </w:rPr>
        <w:t xml:space="preserve">ăng cường công tác kiểm tra, giám sát tình hình dịch bệnh trên tôm nuôi; gia súc gia cầm và rau màu, kịp thời hướng dẫn </w:t>
      </w:r>
      <w:r w:rsidR="00272F84">
        <w:rPr>
          <w:spacing w:val="-2"/>
          <w:lang w:val="it-IT"/>
        </w:rPr>
        <w:t>người</w:t>
      </w:r>
      <w:r w:rsidRPr="004E726C">
        <w:rPr>
          <w:spacing w:val="-2"/>
          <w:lang w:val="it-IT"/>
        </w:rPr>
        <w:t xml:space="preserve"> dân các biện pháp phòng và xử lý dịch bệnh. </w:t>
      </w:r>
    </w:p>
    <w:p w:rsidR="0002072D" w:rsidRPr="006E67C4" w:rsidRDefault="0002072D" w:rsidP="00BB29CD">
      <w:pPr>
        <w:spacing w:before="120"/>
        <w:ind w:firstLine="567"/>
        <w:jc w:val="both"/>
        <w:rPr>
          <w:spacing w:val="-2"/>
        </w:rPr>
      </w:pPr>
      <w:r w:rsidRPr="006E67C4">
        <w:rPr>
          <w:spacing w:val="-2"/>
        </w:rPr>
        <w:t xml:space="preserve">- </w:t>
      </w:r>
      <w:r w:rsidRPr="006E67C4">
        <w:rPr>
          <w:spacing w:val="-2"/>
          <w:lang w:val="vi-VN"/>
        </w:rPr>
        <w:t>Tăng cường bảo vệ nguồn lợi thủy sản, môi trường nguồn nước; nắm sát diễn biến tình hình nuôi, dịch bệnh, thiệt hại hằng tuần và phối hợ</w:t>
      </w:r>
      <w:r w:rsidRPr="006E67C4">
        <w:rPr>
          <w:spacing w:val="-2"/>
        </w:rPr>
        <w:t>p tổ chức</w:t>
      </w:r>
      <w:r w:rsidRPr="006E67C4">
        <w:rPr>
          <w:spacing w:val="-2"/>
          <w:lang w:val="vi-VN"/>
        </w:rPr>
        <w:t xml:space="preserve"> khuyến cáo các giải pháp kỹ thuật cần thiết cho từng tháng và trong suốt vụ nuôi.</w:t>
      </w:r>
    </w:p>
    <w:p w:rsidR="0002072D" w:rsidRPr="004E726C" w:rsidRDefault="0002072D" w:rsidP="00BB29CD">
      <w:pPr>
        <w:spacing w:before="120"/>
        <w:ind w:firstLine="567"/>
        <w:jc w:val="both"/>
        <w:rPr>
          <w:lang w:val="hr-HR"/>
        </w:rPr>
      </w:pPr>
      <w:r w:rsidRPr="004E726C">
        <w:rPr>
          <w:lang w:val="hr-HR"/>
        </w:rPr>
        <w:t xml:space="preserve">- Kiểm tra, đôn dốc </w:t>
      </w:r>
      <w:r w:rsidR="006E67C4">
        <w:rPr>
          <w:lang w:val="vi-VN"/>
        </w:rPr>
        <w:t>Ủy ban nhân dân</w:t>
      </w:r>
      <w:r w:rsidRPr="004E726C">
        <w:rPr>
          <w:lang w:val="hr-HR"/>
        </w:rPr>
        <w:t xml:space="preserve"> các xã, phường thực hiện cập nhật danh sách quản lý, tổ chức đăng ký kê khai ban </w:t>
      </w:r>
      <w:r w:rsidR="00FE09DB">
        <w:rPr>
          <w:lang w:val="vi-VN"/>
        </w:rPr>
        <w:t xml:space="preserve">đầu </w:t>
      </w:r>
      <w:r w:rsidRPr="004E726C">
        <w:rPr>
          <w:lang w:val="vi-VN"/>
        </w:rPr>
        <w:t xml:space="preserve">đối với cơ sở sản xuất, kinh doanh nông lâm thủy sản không thuộc diện cấp giấy chứng nhận đủ điều kiện an toàn thực phẩm </w:t>
      </w:r>
      <w:r w:rsidRPr="004E726C">
        <w:t>theo</w:t>
      </w:r>
      <w:r w:rsidRPr="004E726C">
        <w:rPr>
          <w:lang w:val="hr-HR"/>
        </w:rPr>
        <w:t xml:space="preserve"> </w:t>
      </w:r>
      <w:r w:rsidRPr="004E726C">
        <w:t>quy</w:t>
      </w:r>
      <w:r w:rsidRPr="004E726C">
        <w:rPr>
          <w:lang w:val="hr-HR"/>
        </w:rPr>
        <w:t xml:space="preserve"> đ</w:t>
      </w:r>
      <w:r w:rsidRPr="004E726C">
        <w:t>ịnh</w:t>
      </w:r>
      <w:r w:rsidRPr="004E726C">
        <w:rPr>
          <w:lang w:val="hr-HR"/>
        </w:rPr>
        <w:t>.</w:t>
      </w:r>
    </w:p>
    <w:p w:rsidR="0002072D" w:rsidRPr="004E726C" w:rsidRDefault="0002072D" w:rsidP="00BB29CD">
      <w:pPr>
        <w:spacing w:before="120"/>
        <w:ind w:firstLine="567"/>
        <w:jc w:val="both"/>
        <w:rPr>
          <w:lang w:val="da-DK"/>
        </w:rPr>
      </w:pPr>
      <w:r w:rsidRPr="004E726C">
        <w:rPr>
          <w:lang w:val="hr-HR"/>
        </w:rPr>
        <w:t xml:space="preserve">- </w:t>
      </w:r>
      <w:r w:rsidRPr="004E726C">
        <w:rPr>
          <w:lang w:val="it-IT"/>
        </w:rPr>
        <w:t>Tổ chức</w:t>
      </w:r>
      <w:r w:rsidRPr="004E726C">
        <w:rPr>
          <w:lang w:val="hr-HR"/>
        </w:rPr>
        <w:t xml:space="preserve"> </w:t>
      </w:r>
      <w:r w:rsidRPr="004E726C">
        <w:rPr>
          <w:lang w:val="it-IT"/>
        </w:rPr>
        <w:t>nh</w:t>
      </w:r>
      <w:r w:rsidRPr="004E726C">
        <w:rPr>
          <w:lang w:val="hr-HR"/>
        </w:rPr>
        <w:t>â</w:t>
      </w:r>
      <w:r w:rsidRPr="004E726C">
        <w:rPr>
          <w:lang w:val="it-IT"/>
        </w:rPr>
        <w:t>n</w:t>
      </w:r>
      <w:r w:rsidRPr="004E726C">
        <w:rPr>
          <w:lang w:val="hr-HR"/>
        </w:rPr>
        <w:t xml:space="preserve"> </w:t>
      </w:r>
      <w:r w:rsidRPr="004E726C">
        <w:rPr>
          <w:lang w:val="it-IT"/>
        </w:rPr>
        <w:t>rộng</w:t>
      </w:r>
      <w:r w:rsidRPr="004E726C">
        <w:rPr>
          <w:lang w:val="hr-HR"/>
        </w:rPr>
        <w:t xml:space="preserve"> </w:t>
      </w:r>
      <w:r w:rsidRPr="004E726C">
        <w:rPr>
          <w:lang w:val="it-IT"/>
        </w:rPr>
        <w:t>c</w:t>
      </w:r>
      <w:r w:rsidRPr="004E726C">
        <w:rPr>
          <w:lang w:val="hr-HR"/>
        </w:rPr>
        <w:t>á</w:t>
      </w:r>
      <w:r w:rsidRPr="004E726C">
        <w:rPr>
          <w:lang w:val="it-IT"/>
        </w:rPr>
        <w:t>c</w:t>
      </w:r>
      <w:r w:rsidRPr="004E726C">
        <w:rPr>
          <w:lang w:val="hr-HR"/>
        </w:rPr>
        <w:t xml:space="preserve"> </w:t>
      </w:r>
      <w:r w:rsidRPr="004E726C">
        <w:rPr>
          <w:lang w:val="it-IT"/>
        </w:rPr>
        <w:t>m</w:t>
      </w:r>
      <w:r w:rsidRPr="004E726C">
        <w:rPr>
          <w:lang w:val="hr-HR"/>
        </w:rPr>
        <w:t xml:space="preserve">ô </w:t>
      </w:r>
      <w:r w:rsidRPr="004E726C">
        <w:rPr>
          <w:lang w:val="it-IT"/>
        </w:rPr>
        <w:t>h</w:t>
      </w:r>
      <w:r w:rsidRPr="004E726C">
        <w:rPr>
          <w:lang w:val="hr-HR"/>
        </w:rPr>
        <w:t>ì</w:t>
      </w:r>
      <w:r w:rsidRPr="004E726C">
        <w:rPr>
          <w:lang w:val="it-IT"/>
        </w:rPr>
        <w:t>nh</w:t>
      </w:r>
      <w:r w:rsidRPr="004E726C">
        <w:rPr>
          <w:lang w:val="hr-HR"/>
        </w:rPr>
        <w:t xml:space="preserve"> </w:t>
      </w:r>
      <w:r w:rsidRPr="004E726C">
        <w:rPr>
          <w:lang w:val="it-IT"/>
        </w:rPr>
        <w:t>kinh</w:t>
      </w:r>
      <w:r w:rsidRPr="004E726C">
        <w:rPr>
          <w:lang w:val="hr-HR"/>
        </w:rPr>
        <w:t xml:space="preserve"> </w:t>
      </w:r>
      <w:r w:rsidRPr="004E726C">
        <w:rPr>
          <w:lang w:val="it-IT"/>
        </w:rPr>
        <w:t>tế</w:t>
      </w:r>
      <w:r w:rsidRPr="004E726C">
        <w:rPr>
          <w:lang w:val="hr-HR"/>
        </w:rPr>
        <w:t xml:space="preserve"> </w:t>
      </w:r>
      <w:r w:rsidRPr="004E726C">
        <w:rPr>
          <w:lang w:val="it-IT"/>
        </w:rPr>
        <w:t>hợp</w:t>
      </w:r>
      <w:r w:rsidRPr="004E726C">
        <w:rPr>
          <w:lang w:val="hr-HR"/>
        </w:rPr>
        <w:t xml:space="preserve"> </w:t>
      </w:r>
      <w:r w:rsidRPr="004E726C">
        <w:rPr>
          <w:lang w:val="it-IT"/>
        </w:rPr>
        <w:t>t</w:t>
      </w:r>
      <w:r w:rsidRPr="004E726C">
        <w:rPr>
          <w:lang w:val="hr-HR"/>
        </w:rPr>
        <w:t>á</w:t>
      </w:r>
      <w:r w:rsidRPr="004E726C">
        <w:rPr>
          <w:lang w:val="it-IT"/>
        </w:rPr>
        <w:t>c</w:t>
      </w:r>
      <w:r w:rsidRPr="004E726C">
        <w:rPr>
          <w:lang w:val="hr-HR"/>
        </w:rPr>
        <w:t xml:space="preserve">, </w:t>
      </w:r>
      <w:r w:rsidRPr="004E726C">
        <w:rPr>
          <w:lang w:val="it-IT"/>
        </w:rPr>
        <w:t>tổ</w:t>
      </w:r>
      <w:r w:rsidRPr="004E726C">
        <w:rPr>
          <w:lang w:val="hr-HR"/>
        </w:rPr>
        <w:t xml:space="preserve"> </w:t>
      </w:r>
      <w:r w:rsidRPr="004E726C">
        <w:rPr>
          <w:lang w:val="it-IT"/>
        </w:rPr>
        <w:t>chức</w:t>
      </w:r>
      <w:r w:rsidRPr="004E726C">
        <w:rPr>
          <w:lang w:val="hr-HR"/>
        </w:rPr>
        <w:t xml:space="preserve"> </w:t>
      </w:r>
      <w:r w:rsidRPr="004E726C">
        <w:rPr>
          <w:lang w:val="it-IT"/>
        </w:rPr>
        <w:t>sản</w:t>
      </w:r>
      <w:r w:rsidRPr="004E726C">
        <w:rPr>
          <w:lang w:val="hr-HR"/>
        </w:rPr>
        <w:t xml:space="preserve"> </w:t>
      </w:r>
      <w:r w:rsidRPr="004E726C">
        <w:rPr>
          <w:lang w:val="it-IT"/>
        </w:rPr>
        <w:t>xuất</w:t>
      </w:r>
      <w:r w:rsidRPr="004E726C">
        <w:rPr>
          <w:lang w:val="hr-HR"/>
        </w:rPr>
        <w:t xml:space="preserve"> </w:t>
      </w:r>
      <w:r w:rsidRPr="004E726C">
        <w:rPr>
          <w:lang w:val="it-IT"/>
        </w:rPr>
        <w:t>li</w:t>
      </w:r>
      <w:r w:rsidRPr="004E726C">
        <w:rPr>
          <w:lang w:val="hr-HR"/>
        </w:rPr>
        <w:t>ê</w:t>
      </w:r>
      <w:r w:rsidRPr="004E726C">
        <w:rPr>
          <w:lang w:val="it-IT"/>
        </w:rPr>
        <w:t>n</w:t>
      </w:r>
      <w:r w:rsidRPr="004E726C">
        <w:rPr>
          <w:lang w:val="hr-HR"/>
        </w:rPr>
        <w:t xml:space="preserve"> </w:t>
      </w:r>
      <w:r w:rsidRPr="004E726C">
        <w:rPr>
          <w:lang w:val="it-IT"/>
        </w:rPr>
        <w:t>kết</w:t>
      </w:r>
      <w:r w:rsidRPr="004E726C">
        <w:rPr>
          <w:lang w:val="hr-HR"/>
        </w:rPr>
        <w:t xml:space="preserve"> </w:t>
      </w:r>
      <w:r w:rsidRPr="004E726C">
        <w:rPr>
          <w:lang w:val="it-IT"/>
        </w:rPr>
        <w:t>chuỗi</w:t>
      </w:r>
      <w:r w:rsidRPr="004E726C">
        <w:rPr>
          <w:lang w:val="hr-HR"/>
        </w:rPr>
        <w:t xml:space="preserve"> </w:t>
      </w:r>
      <w:r w:rsidRPr="004E726C">
        <w:rPr>
          <w:lang w:val="it-IT"/>
        </w:rPr>
        <w:t>gi</w:t>
      </w:r>
      <w:r w:rsidRPr="004E726C">
        <w:rPr>
          <w:lang w:val="hr-HR"/>
        </w:rPr>
        <w:t xml:space="preserve">á </w:t>
      </w:r>
      <w:r w:rsidRPr="004E726C">
        <w:rPr>
          <w:lang w:val="it-IT"/>
        </w:rPr>
        <w:t>trị</w:t>
      </w:r>
      <w:r w:rsidRPr="004E726C">
        <w:rPr>
          <w:lang w:val="hr-HR"/>
        </w:rPr>
        <w:t xml:space="preserve"> </w:t>
      </w:r>
      <w:r w:rsidRPr="004E726C">
        <w:rPr>
          <w:lang w:val="it-IT"/>
        </w:rPr>
        <w:t>v</w:t>
      </w:r>
      <w:r w:rsidRPr="004E726C">
        <w:rPr>
          <w:lang w:val="hr-HR"/>
        </w:rPr>
        <w:t xml:space="preserve">à </w:t>
      </w:r>
      <w:r w:rsidRPr="004E726C">
        <w:rPr>
          <w:lang w:val="it-IT"/>
        </w:rPr>
        <w:t>c</w:t>
      </w:r>
      <w:r w:rsidRPr="004E726C">
        <w:rPr>
          <w:lang w:val="hr-HR"/>
        </w:rPr>
        <w:t>á</w:t>
      </w:r>
      <w:r w:rsidRPr="004E726C">
        <w:rPr>
          <w:lang w:val="it-IT"/>
        </w:rPr>
        <w:t>c</w:t>
      </w:r>
      <w:r w:rsidRPr="004E726C">
        <w:rPr>
          <w:lang w:val="hr-HR"/>
        </w:rPr>
        <w:t xml:space="preserve"> </w:t>
      </w:r>
      <w:r w:rsidRPr="004E726C">
        <w:rPr>
          <w:lang w:val="it-IT"/>
        </w:rPr>
        <w:t>m</w:t>
      </w:r>
      <w:r w:rsidRPr="004E726C">
        <w:rPr>
          <w:lang w:val="hr-HR"/>
        </w:rPr>
        <w:t xml:space="preserve">ô </w:t>
      </w:r>
      <w:r w:rsidRPr="004E726C">
        <w:rPr>
          <w:lang w:val="it-IT"/>
        </w:rPr>
        <w:t>h</w:t>
      </w:r>
      <w:r w:rsidRPr="004E726C">
        <w:rPr>
          <w:lang w:val="hr-HR"/>
        </w:rPr>
        <w:t>ì</w:t>
      </w:r>
      <w:r w:rsidRPr="004E726C">
        <w:rPr>
          <w:lang w:val="it-IT"/>
        </w:rPr>
        <w:t>nh</w:t>
      </w:r>
      <w:r w:rsidRPr="004E726C">
        <w:rPr>
          <w:lang w:val="hr-HR"/>
        </w:rPr>
        <w:t xml:space="preserve"> </w:t>
      </w:r>
      <w:r w:rsidRPr="004E726C">
        <w:rPr>
          <w:lang w:val="it-IT"/>
        </w:rPr>
        <w:t>hợp</w:t>
      </w:r>
      <w:r w:rsidRPr="004E726C">
        <w:rPr>
          <w:lang w:val="hr-HR"/>
        </w:rPr>
        <w:t xml:space="preserve"> </w:t>
      </w:r>
      <w:r w:rsidRPr="004E726C">
        <w:rPr>
          <w:lang w:val="it-IT"/>
        </w:rPr>
        <w:t>t</w:t>
      </w:r>
      <w:r w:rsidRPr="004E726C">
        <w:rPr>
          <w:lang w:val="hr-HR"/>
        </w:rPr>
        <w:t>á</w:t>
      </w:r>
      <w:r w:rsidRPr="004E726C">
        <w:rPr>
          <w:lang w:val="it-IT"/>
        </w:rPr>
        <w:t>c</w:t>
      </w:r>
      <w:r w:rsidRPr="004E726C">
        <w:rPr>
          <w:lang w:val="hr-HR"/>
        </w:rPr>
        <w:t xml:space="preserve"> </w:t>
      </w:r>
      <w:r w:rsidRPr="004E726C">
        <w:rPr>
          <w:lang w:val="it-IT"/>
        </w:rPr>
        <w:t>quản</w:t>
      </w:r>
      <w:r w:rsidRPr="004E726C">
        <w:rPr>
          <w:lang w:val="hr-HR"/>
        </w:rPr>
        <w:t xml:space="preserve"> </w:t>
      </w:r>
      <w:r w:rsidRPr="004E726C">
        <w:rPr>
          <w:lang w:val="it-IT"/>
        </w:rPr>
        <w:t>l</w:t>
      </w:r>
      <w:r w:rsidRPr="004E726C">
        <w:rPr>
          <w:lang w:val="hr-HR"/>
        </w:rPr>
        <w:t xml:space="preserve">ý </w:t>
      </w:r>
      <w:r w:rsidRPr="004E726C">
        <w:rPr>
          <w:lang w:val="it-IT"/>
        </w:rPr>
        <w:t>bảo</w:t>
      </w:r>
      <w:r w:rsidRPr="004E726C">
        <w:rPr>
          <w:lang w:val="hr-HR"/>
        </w:rPr>
        <w:t xml:space="preserve"> </w:t>
      </w:r>
      <w:r w:rsidRPr="004E726C">
        <w:rPr>
          <w:lang w:val="it-IT"/>
        </w:rPr>
        <w:t>vệ</w:t>
      </w:r>
      <w:r w:rsidRPr="004E726C">
        <w:rPr>
          <w:lang w:val="hr-HR"/>
        </w:rPr>
        <w:t xml:space="preserve"> </w:t>
      </w:r>
      <w:r w:rsidRPr="004E726C">
        <w:rPr>
          <w:lang w:val="it-IT"/>
        </w:rPr>
        <w:t>nguồn</w:t>
      </w:r>
      <w:r w:rsidRPr="004E726C">
        <w:rPr>
          <w:lang w:val="hr-HR"/>
        </w:rPr>
        <w:t xml:space="preserve"> </w:t>
      </w:r>
      <w:r w:rsidRPr="004E726C">
        <w:rPr>
          <w:lang w:val="it-IT"/>
        </w:rPr>
        <w:t>n</w:t>
      </w:r>
      <w:r w:rsidRPr="004E726C">
        <w:rPr>
          <w:lang w:val="hr-HR"/>
        </w:rPr>
        <w:t>ư</w:t>
      </w:r>
      <w:r w:rsidRPr="004E726C">
        <w:rPr>
          <w:lang w:val="it-IT"/>
        </w:rPr>
        <w:t>ớc</w:t>
      </w:r>
      <w:r w:rsidRPr="004E726C">
        <w:rPr>
          <w:lang w:val="hr-HR"/>
        </w:rPr>
        <w:t xml:space="preserve">, </w:t>
      </w:r>
      <w:r w:rsidR="00FE09DB">
        <w:rPr>
          <w:lang w:val="vi-VN"/>
        </w:rPr>
        <w:t>phòng,</w:t>
      </w:r>
      <w:r w:rsidRPr="004E726C">
        <w:rPr>
          <w:lang w:val="hr-HR"/>
        </w:rPr>
        <w:t xml:space="preserve"> </w:t>
      </w:r>
      <w:r w:rsidRPr="004E726C">
        <w:rPr>
          <w:lang w:val="it-IT"/>
        </w:rPr>
        <w:t>chống</w:t>
      </w:r>
      <w:r w:rsidRPr="004E726C">
        <w:rPr>
          <w:lang w:val="hr-HR"/>
        </w:rPr>
        <w:t xml:space="preserve"> </w:t>
      </w:r>
      <w:r w:rsidRPr="004E726C">
        <w:rPr>
          <w:lang w:val="it-IT"/>
        </w:rPr>
        <w:t>dịch</w:t>
      </w:r>
      <w:r w:rsidRPr="004E726C">
        <w:rPr>
          <w:lang w:val="hr-HR"/>
        </w:rPr>
        <w:t xml:space="preserve"> </w:t>
      </w:r>
      <w:r w:rsidRPr="004E726C">
        <w:rPr>
          <w:lang w:val="it-IT"/>
        </w:rPr>
        <w:t>bệnh</w:t>
      </w:r>
      <w:r w:rsidRPr="004E726C">
        <w:rPr>
          <w:lang w:val="hr-HR"/>
        </w:rPr>
        <w:t xml:space="preserve"> </w:t>
      </w:r>
      <w:r w:rsidRPr="004E726C">
        <w:rPr>
          <w:lang w:val="it-IT"/>
        </w:rPr>
        <w:t>thủy</w:t>
      </w:r>
      <w:r w:rsidRPr="004E726C">
        <w:rPr>
          <w:lang w:val="hr-HR"/>
        </w:rPr>
        <w:t xml:space="preserve"> </w:t>
      </w:r>
      <w:r w:rsidRPr="004E726C">
        <w:rPr>
          <w:lang w:val="it-IT"/>
        </w:rPr>
        <w:t>sản</w:t>
      </w:r>
      <w:r w:rsidRPr="004E726C">
        <w:rPr>
          <w:lang w:val="hr-HR"/>
        </w:rPr>
        <w:t xml:space="preserve">. </w:t>
      </w:r>
      <w:r w:rsidRPr="004E726C">
        <w:rPr>
          <w:lang w:val="it-IT"/>
        </w:rPr>
        <w:t>Phối</w:t>
      </w:r>
      <w:r w:rsidRPr="004E726C">
        <w:rPr>
          <w:lang w:val="hr-HR"/>
        </w:rPr>
        <w:t xml:space="preserve"> </w:t>
      </w:r>
      <w:r w:rsidRPr="004E726C">
        <w:rPr>
          <w:lang w:val="it-IT"/>
        </w:rPr>
        <w:t>hợp</w:t>
      </w:r>
      <w:r w:rsidRPr="004E726C">
        <w:rPr>
          <w:lang w:val="hr-HR"/>
        </w:rPr>
        <w:t xml:space="preserve"> </w:t>
      </w:r>
      <w:r w:rsidRPr="004E726C">
        <w:rPr>
          <w:lang w:val="it-IT"/>
        </w:rPr>
        <w:t>với</w:t>
      </w:r>
      <w:r w:rsidRPr="004E726C">
        <w:rPr>
          <w:lang w:val="hr-HR"/>
        </w:rPr>
        <w:t xml:space="preserve"> </w:t>
      </w:r>
      <w:r w:rsidRPr="004E726C">
        <w:rPr>
          <w:lang w:val="it-IT"/>
        </w:rPr>
        <w:t>c</w:t>
      </w:r>
      <w:r w:rsidRPr="004E726C">
        <w:rPr>
          <w:lang w:val="hr-HR"/>
        </w:rPr>
        <w:t>á</w:t>
      </w:r>
      <w:r w:rsidRPr="004E726C">
        <w:rPr>
          <w:lang w:val="it-IT"/>
        </w:rPr>
        <w:t>c</w:t>
      </w:r>
      <w:r w:rsidRPr="004E726C">
        <w:rPr>
          <w:lang w:val="hr-HR"/>
        </w:rPr>
        <w:t xml:space="preserve"> đ</w:t>
      </w:r>
      <w:r w:rsidRPr="004E726C">
        <w:rPr>
          <w:lang w:val="it-IT"/>
        </w:rPr>
        <w:t>o</w:t>
      </w:r>
      <w:r w:rsidRPr="004E726C">
        <w:rPr>
          <w:lang w:val="hr-HR"/>
        </w:rPr>
        <w:t>à</w:t>
      </w:r>
      <w:r w:rsidRPr="004E726C">
        <w:rPr>
          <w:lang w:val="it-IT"/>
        </w:rPr>
        <w:t>n</w:t>
      </w:r>
      <w:r w:rsidRPr="004E726C">
        <w:rPr>
          <w:lang w:val="hr-HR"/>
        </w:rPr>
        <w:t xml:space="preserve"> </w:t>
      </w:r>
      <w:r w:rsidRPr="004E726C">
        <w:rPr>
          <w:lang w:val="it-IT"/>
        </w:rPr>
        <w:t>thể</w:t>
      </w:r>
      <w:r w:rsidRPr="004E726C">
        <w:rPr>
          <w:lang w:val="hr-HR"/>
        </w:rPr>
        <w:t xml:space="preserve"> thị xã </w:t>
      </w:r>
      <w:r w:rsidRPr="004E726C">
        <w:rPr>
          <w:lang w:val="da-DK"/>
        </w:rPr>
        <w:t>vận động nông dân</w:t>
      </w:r>
      <w:r w:rsidRPr="004E726C">
        <w:rPr>
          <w:lang w:val="it-IT"/>
        </w:rPr>
        <w:t xml:space="preserve"> xây dựng</w:t>
      </w:r>
      <w:r w:rsidRPr="004E726C">
        <w:rPr>
          <w:lang w:val="hr-HR"/>
        </w:rPr>
        <w:t xml:space="preserve"> </w:t>
      </w:r>
      <w:r w:rsidRPr="004E726C">
        <w:rPr>
          <w:lang w:val="it-IT"/>
        </w:rPr>
        <w:t>c</w:t>
      </w:r>
      <w:r w:rsidRPr="004E726C">
        <w:rPr>
          <w:lang w:val="hr-HR"/>
        </w:rPr>
        <w:t>á</w:t>
      </w:r>
      <w:r w:rsidRPr="004E726C">
        <w:rPr>
          <w:lang w:val="it-IT"/>
        </w:rPr>
        <w:t>c</w:t>
      </w:r>
      <w:r w:rsidRPr="004E726C">
        <w:rPr>
          <w:lang w:val="hr-HR"/>
        </w:rPr>
        <w:t xml:space="preserve"> </w:t>
      </w:r>
      <w:r w:rsidRPr="004E726C">
        <w:rPr>
          <w:lang w:val="it-IT"/>
        </w:rPr>
        <w:t>m</w:t>
      </w:r>
      <w:r w:rsidRPr="004E726C">
        <w:rPr>
          <w:lang w:val="hr-HR"/>
        </w:rPr>
        <w:t xml:space="preserve">ô </w:t>
      </w:r>
      <w:r w:rsidRPr="004E726C">
        <w:rPr>
          <w:lang w:val="it-IT"/>
        </w:rPr>
        <w:t>h</w:t>
      </w:r>
      <w:r w:rsidRPr="004E726C">
        <w:rPr>
          <w:lang w:val="hr-HR"/>
        </w:rPr>
        <w:t>ì</w:t>
      </w:r>
      <w:r w:rsidRPr="004E726C">
        <w:rPr>
          <w:lang w:val="it-IT"/>
        </w:rPr>
        <w:t>nh</w:t>
      </w:r>
      <w:r w:rsidRPr="004E726C">
        <w:rPr>
          <w:lang w:val="hr-HR"/>
        </w:rPr>
        <w:t xml:space="preserve">, </w:t>
      </w:r>
      <w:r w:rsidRPr="004E726C">
        <w:rPr>
          <w:lang w:val="da-DK"/>
        </w:rPr>
        <w:t xml:space="preserve">sản xuất theo hướng an toàn vệ sinh thực phẩm; không sử dụng các chất cấm trong nông nghiệp, thủy sản. </w:t>
      </w:r>
    </w:p>
    <w:p w:rsidR="0002072D" w:rsidRDefault="0002072D" w:rsidP="00CF6C38">
      <w:pPr>
        <w:spacing w:before="120"/>
        <w:ind w:firstLine="567"/>
        <w:jc w:val="both"/>
        <w:rPr>
          <w:lang w:val="it-IT"/>
        </w:rPr>
      </w:pPr>
      <w:r w:rsidRPr="00763419">
        <w:rPr>
          <w:color w:val="FF0000"/>
          <w:lang w:val="hr-HR"/>
        </w:rPr>
        <w:t>-</w:t>
      </w:r>
      <w:r w:rsidR="00BF3FBE" w:rsidRPr="00763419">
        <w:rPr>
          <w:color w:val="FF0000"/>
          <w:lang w:val="hr-HR"/>
        </w:rPr>
        <w:t xml:space="preserve"> </w:t>
      </w:r>
      <w:r w:rsidR="00763419" w:rsidRPr="00763419">
        <w:rPr>
          <w:color w:val="FF0000"/>
          <w:lang w:val="hr-HR"/>
        </w:rPr>
        <w:t xml:space="preserve">Tăng cường công tác quản lý nuôi chim yến và các cơ sở, hộ nuôi các đối tượng vật nuôi chưa phổ biến </w:t>
      </w:r>
      <w:r w:rsidR="00763419" w:rsidRPr="00763419">
        <w:rPr>
          <w:color w:val="FF0000"/>
          <w:lang w:val="vi-VN"/>
        </w:rPr>
        <w:t>khác</w:t>
      </w:r>
      <w:r w:rsidR="00763419">
        <w:rPr>
          <w:color w:val="000000" w:themeColor="text1"/>
          <w:lang w:val="vi-VN"/>
        </w:rPr>
        <w:t>.</w:t>
      </w:r>
      <w:r w:rsidR="00763419" w:rsidRPr="004E726C">
        <w:rPr>
          <w:lang w:val="hr-HR"/>
        </w:rPr>
        <w:t xml:space="preserve"> </w:t>
      </w:r>
      <w:r w:rsidR="004B3022">
        <w:rPr>
          <w:lang w:val="vi-VN"/>
        </w:rPr>
        <w:t>T</w:t>
      </w:r>
      <w:r w:rsidRPr="004E726C">
        <w:rPr>
          <w:lang w:val="hr-HR"/>
        </w:rPr>
        <w:t>riển khai t</w:t>
      </w:r>
      <w:r w:rsidRPr="004E726C">
        <w:rPr>
          <w:lang w:val="es-MX"/>
        </w:rPr>
        <w:t>hực</w:t>
      </w:r>
      <w:r w:rsidRPr="004E726C">
        <w:rPr>
          <w:lang w:val="hr-HR"/>
        </w:rPr>
        <w:t xml:space="preserve"> </w:t>
      </w:r>
      <w:r w:rsidRPr="004E726C">
        <w:rPr>
          <w:lang w:val="es-MX"/>
        </w:rPr>
        <w:t>hiện</w:t>
      </w:r>
      <w:r w:rsidRPr="004E726C">
        <w:rPr>
          <w:lang w:val="hr-HR"/>
        </w:rPr>
        <w:t xml:space="preserve"> </w:t>
      </w:r>
      <w:r w:rsidRPr="004E726C">
        <w:rPr>
          <w:lang w:val="es-MX"/>
        </w:rPr>
        <w:t>c</w:t>
      </w:r>
      <w:r w:rsidRPr="004E726C">
        <w:rPr>
          <w:lang w:val="hr-HR"/>
        </w:rPr>
        <w:t xml:space="preserve">ó </w:t>
      </w:r>
      <w:r w:rsidRPr="004E726C">
        <w:rPr>
          <w:lang w:val="es-MX"/>
        </w:rPr>
        <w:t>hiệu</w:t>
      </w:r>
      <w:r w:rsidRPr="004E726C">
        <w:rPr>
          <w:lang w:val="hr-HR"/>
        </w:rPr>
        <w:t xml:space="preserve"> </w:t>
      </w:r>
      <w:r w:rsidRPr="004E726C">
        <w:rPr>
          <w:lang w:val="es-MX"/>
        </w:rPr>
        <w:t>quả</w:t>
      </w:r>
      <w:r w:rsidRPr="004E726C">
        <w:rPr>
          <w:lang w:val="hr-HR"/>
        </w:rPr>
        <w:t xml:space="preserve"> các chương </w:t>
      </w:r>
      <w:r w:rsidRPr="004E726C">
        <w:rPr>
          <w:lang w:val="hr-HR"/>
        </w:rPr>
        <w:lastRenderedPageBreak/>
        <w:t>trình, kế hoạch, đ</w:t>
      </w:r>
      <w:r w:rsidRPr="004E726C">
        <w:rPr>
          <w:lang w:val="es-MX"/>
        </w:rPr>
        <w:t>ề</w:t>
      </w:r>
      <w:r w:rsidRPr="004E726C">
        <w:rPr>
          <w:lang w:val="hr-HR"/>
        </w:rPr>
        <w:t xml:space="preserve"> á</w:t>
      </w:r>
      <w:r w:rsidRPr="004E726C">
        <w:rPr>
          <w:lang w:val="es-MX"/>
        </w:rPr>
        <w:t>n</w:t>
      </w:r>
      <w:r w:rsidRPr="004E726C">
        <w:rPr>
          <w:lang w:val="hr-HR"/>
        </w:rPr>
        <w:t xml:space="preserve">, </w:t>
      </w:r>
      <w:r w:rsidRPr="004E726C">
        <w:rPr>
          <w:lang w:val="es-MX"/>
        </w:rPr>
        <w:t>dự</w:t>
      </w:r>
      <w:r w:rsidRPr="004E726C">
        <w:rPr>
          <w:lang w:val="hr-HR"/>
        </w:rPr>
        <w:t xml:space="preserve"> á</w:t>
      </w:r>
      <w:r w:rsidRPr="004E726C">
        <w:rPr>
          <w:lang w:val="es-MX"/>
        </w:rPr>
        <w:t>n</w:t>
      </w:r>
      <w:r w:rsidRPr="004E726C">
        <w:rPr>
          <w:lang w:val="hr-HR"/>
        </w:rPr>
        <w:t xml:space="preserve"> </w:t>
      </w:r>
      <w:r w:rsidRPr="004E726C">
        <w:rPr>
          <w:lang w:val="es-MX"/>
        </w:rPr>
        <w:t>của</w:t>
      </w:r>
      <w:r w:rsidRPr="004E726C">
        <w:rPr>
          <w:lang w:val="hr-HR"/>
        </w:rPr>
        <w:t xml:space="preserve"> </w:t>
      </w:r>
      <w:r w:rsidRPr="004E726C">
        <w:rPr>
          <w:lang w:val="es-MX"/>
        </w:rPr>
        <w:t>tỉnh</w:t>
      </w:r>
      <w:r w:rsidRPr="004E726C">
        <w:rPr>
          <w:lang w:val="hr-HR"/>
        </w:rPr>
        <w:t xml:space="preserve"> </w:t>
      </w:r>
      <w:r w:rsidRPr="004E726C">
        <w:rPr>
          <w:lang w:val="es-MX"/>
        </w:rPr>
        <w:t>về</w:t>
      </w:r>
      <w:r w:rsidRPr="004E726C">
        <w:rPr>
          <w:lang w:val="hr-HR"/>
        </w:rPr>
        <w:t xml:space="preserve"> phát triển chăn nuôi bò thịt, </w:t>
      </w:r>
      <w:r w:rsidRPr="004E726C">
        <w:rPr>
          <w:lang w:val="es-MX"/>
        </w:rPr>
        <w:t>c</w:t>
      </w:r>
      <w:r w:rsidRPr="004E726C">
        <w:rPr>
          <w:lang w:val="hr-HR"/>
        </w:rPr>
        <w:t>â</w:t>
      </w:r>
      <w:r w:rsidRPr="004E726C">
        <w:rPr>
          <w:lang w:val="es-MX"/>
        </w:rPr>
        <w:t>y</w:t>
      </w:r>
      <w:r w:rsidRPr="004E726C">
        <w:rPr>
          <w:lang w:val="hr-HR"/>
        </w:rPr>
        <w:t xml:space="preserve"> ă</w:t>
      </w:r>
      <w:r w:rsidRPr="004E726C">
        <w:rPr>
          <w:lang w:val="es-MX"/>
        </w:rPr>
        <w:t>n</w:t>
      </w:r>
      <w:r w:rsidRPr="004E726C">
        <w:rPr>
          <w:lang w:val="hr-HR"/>
        </w:rPr>
        <w:t xml:space="preserve"> trái đ</w:t>
      </w:r>
      <w:r w:rsidRPr="004E726C">
        <w:rPr>
          <w:lang w:val="es-MX"/>
        </w:rPr>
        <w:t>ặc</w:t>
      </w:r>
      <w:r w:rsidRPr="004E726C">
        <w:rPr>
          <w:lang w:val="hr-HR"/>
        </w:rPr>
        <w:t xml:space="preserve"> </w:t>
      </w:r>
      <w:r w:rsidRPr="004E726C">
        <w:rPr>
          <w:lang w:val="es-MX"/>
        </w:rPr>
        <w:t>sản</w:t>
      </w:r>
      <w:r w:rsidRPr="004E726C">
        <w:rPr>
          <w:lang w:val="hr-HR"/>
        </w:rPr>
        <w:t>, phát triển nông nghiệp hữu cơ (N</w:t>
      </w:r>
      <w:r w:rsidR="00AE7167">
        <w:rPr>
          <w:lang w:val="hr-HR"/>
        </w:rPr>
        <w:t>ghị quyết số 26/NQ-HĐND ngày 20</w:t>
      </w:r>
      <w:r w:rsidR="00AE7167">
        <w:rPr>
          <w:lang w:val="vi-VN"/>
        </w:rPr>
        <w:t xml:space="preserve"> tháng </w:t>
      </w:r>
      <w:r w:rsidR="00AE7167">
        <w:rPr>
          <w:lang w:val="hr-HR"/>
        </w:rPr>
        <w:t>5</w:t>
      </w:r>
      <w:r w:rsidR="00AE7167">
        <w:rPr>
          <w:lang w:val="vi-VN"/>
        </w:rPr>
        <w:t xml:space="preserve"> năm </w:t>
      </w:r>
      <w:r w:rsidRPr="004E726C">
        <w:rPr>
          <w:lang w:val="hr-HR"/>
        </w:rPr>
        <w:t xml:space="preserve">2022 của Hội đồng nhân dân tỉnh), </w:t>
      </w:r>
      <w:r w:rsidRPr="004E726C">
        <w:rPr>
          <w:lang w:val="es-MX"/>
        </w:rPr>
        <w:t>ch</w:t>
      </w:r>
      <w:r w:rsidRPr="004E726C">
        <w:rPr>
          <w:lang w:val="hr-HR"/>
        </w:rPr>
        <w:t>ươ</w:t>
      </w:r>
      <w:r w:rsidRPr="004E726C">
        <w:rPr>
          <w:lang w:val="es-MX"/>
        </w:rPr>
        <w:t>ng</w:t>
      </w:r>
      <w:r w:rsidRPr="004E726C">
        <w:rPr>
          <w:lang w:val="hr-HR"/>
        </w:rPr>
        <w:t xml:space="preserve"> </w:t>
      </w:r>
      <w:r w:rsidRPr="004E726C">
        <w:rPr>
          <w:lang w:val="es-MX"/>
        </w:rPr>
        <w:t>tr</w:t>
      </w:r>
      <w:r w:rsidRPr="004E726C">
        <w:rPr>
          <w:lang w:val="hr-HR"/>
        </w:rPr>
        <w:t>ì</w:t>
      </w:r>
      <w:r w:rsidRPr="004E726C">
        <w:rPr>
          <w:lang w:val="es-MX"/>
        </w:rPr>
        <w:t>nh</w:t>
      </w:r>
      <w:r w:rsidRPr="004E726C">
        <w:rPr>
          <w:lang w:val="hr-HR"/>
        </w:rPr>
        <w:t xml:space="preserve"> </w:t>
      </w:r>
      <w:r w:rsidRPr="004E726C">
        <w:rPr>
          <w:lang w:val="es-MX"/>
        </w:rPr>
        <w:t>mỗi</w:t>
      </w:r>
      <w:r w:rsidRPr="004E726C">
        <w:rPr>
          <w:lang w:val="hr-HR"/>
        </w:rPr>
        <w:t xml:space="preserve"> </w:t>
      </w:r>
      <w:r w:rsidRPr="004E726C">
        <w:rPr>
          <w:lang w:val="es-MX"/>
        </w:rPr>
        <w:t>x</w:t>
      </w:r>
      <w:r w:rsidRPr="004E726C">
        <w:rPr>
          <w:lang w:val="hr-HR"/>
        </w:rPr>
        <w:t xml:space="preserve">ã 01 </w:t>
      </w:r>
      <w:r w:rsidRPr="004E726C">
        <w:rPr>
          <w:lang w:val="es-MX"/>
        </w:rPr>
        <w:t>sản</w:t>
      </w:r>
      <w:r w:rsidRPr="004E726C">
        <w:rPr>
          <w:lang w:val="hr-HR"/>
        </w:rPr>
        <w:t xml:space="preserve"> </w:t>
      </w:r>
      <w:r w:rsidRPr="004E726C">
        <w:rPr>
          <w:lang w:val="es-MX"/>
        </w:rPr>
        <w:t>phẩm</w:t>
      </w:r>
      <w:r w:rsidRPr="004E726C">
        <w:rPr>
          <w:lang w:val="hr-HR"/>
        </w:rPr>
        <w:t xml:space="preserve"> (</w:t>
      </w:r>
      <w:r w:rsidRPr="004E726C">
        <w:rPr>
          <w:lang w:val="es-MX"/>
        </w:rPr>
        <w:t>OCOP</w:t>
      </w:r>
      <w:r w:rsidRPr="004E726C">
        <w:rPr>
          <w:lang w:val="hr-HR"/>
        </w:rPr>
        <w:t>), hỗ trợ đưa hộ sản xuất nông nghiệp lên sàn thương mại điện tử, thúc đẩy phát triển kinh tế số nông nghiệp.</w:t>
      </w:r>
      <w:r w:rsidRPr="004E726C">
        <w:rPr>
          <w:lang w:val="it-IT"/>
        </w:rPr>
        <w:t xml:space="preserve"> </w:t>
      </w:r>
    </w:p>
    <w:p w:rsidR="0002072D" w:rsidRPr="004E726C" w:rsidRDefault="0002072D" w:rsidP="00CF6C38">
      <w:pPr>
        <w:spacing w:before="120"/>
        <w:ind w:firstLine="567"/>
        <w:jc w:val="both"/>
        <w:rPr>
          <w:lang w:val="hr-HR"/>
        </w:rPr>
      </w:pPr>
      <w:r w:rsidRPr="004E726C">
        <w:rPr>
          <w:lang w:val="da-DK"/>
        </w:rPr>
        <w:t xml:space="preserve">- Tuyên truyền, vận động thực hiện các phong trào tại cộng đồng xây dựng nông thôn mới, đô thị văn minh. </w:t>
      </w:r>
      <w:r w:rsidRPr="004E726C">
        <w:rPr>
          <w:lang w:val="hr-HR"/>
        </w:rPr>
        <w:t xml:space="preserve">Phối hợp với Văn phòng Điều phối nông thôn mới tỉnh, mở lớp tập huấn cho công chức phụ trách nông thôn mới của thị xã và các xã. </w:t>
      </w:r>
      <w:r w:rsidRPr="004E726C">
        <w:rPr>
          <w:lang w:val="da-DK"/>
        </w:rPr>
        <w:t xml:space="preserve">Kịp thời phát hiện </w:t>
      </w:r>
      <w:r w:rsidRPr="004E726C">
        <w:rPr>
          <w:lang w:val="hr-HR"/>
        </w:rPr>
        <w:t>các điển hình tiên tiến trong xây dựng nông thôn mới để đề nghị biểu dương, khen thưởng.</w:t>
      </w:r>
    </w:p>
    <w:p w:rsidR="0002072D" w:rsidRPr="004E726C" w:rsidRDefault="0002072D" w:rsidP="00CF6C38">
      <w:pPr>
        <w:spacing w:before="120"/>
        <w:ind w:firstLine="567"/>
        <w:jc w:val="both"/>
        <w:rPr>
          <w:lang w:val="hr-HR"/>
        </w:rPr>
      </w:pPr>
      <w:r w:rsidRPr="004E726C">
        <w:rPr>
          <w:lang w:val="it-IT"/>
        </w:rPr>
        <w:t>-</w:t>
      </w:r>
      <w:r w:rsidR="00BF3FBE">
        <w:rPr>
          <w:lang w:val="it-IT"/>
        </w:rPr>
        <w:t xml:space="preserve"> </w:t>
      </w:r>
      <w:r w:rsidRPr="004E726C">
        <w:rPr>
          <w:lang w:val="it-IT"/>
        </w:rPr>
        <w:t>Tăng cường kiểm tra tình hình các cống, đê bị hư và sạt lở tại các xã, phường để kịp thời đưa ra các giải pháp khắc phục. Theo dõi tình hình diễn biến thời tiết; ảnh hưởng triều cường, bão, áp thấp nhiệt đới để tổng hợp xử lý thông tin kịp thời phục vụ sản xuất và phòng chống thiên tai.</w:t>
      </w:r>
    </w:p>
    <w:p w:rsidR="0002072D" w:rsidRPr="004E726C" w:rsidRDefault="0002072D" w:rsidP="00CF6C38">
      <w:pPr>
        <w:spacing w:before="120"/>
        <w:ind w:firstLine="567"/>
        <w:jc w:val="both"/>
        <w:rPr>
          <w:b/>
          <w:lang w:val="nl-NL"/>
        </w:rPr>
      </w:pPr>
      <w:r w:rsidRPr="004E726C">
        <w:rPr>
          <w:b/>
          <w:lang w:val="hr-HR"/>
        </w:rPr>
        <w:t>2.</w:t>
      </w:r>
      <w:r w:rsidR="00BF3FBE">
        <w:rPr>
          <w:b/>
          <w:lang w:val="hr-HR"/>
        </w:rPr>
        <w:t xml:space="preserve"> </w:t>
      </w:r>
      <w:r w:rsidRPr="004E726C">
        <w:rPr>
          <w:b/>
          <w:lang w:val="da-DK"/>
        </w:rPr>
        <w:t>C</w:t>
      </w:r>
      <w:r w:rsidRPr="004E726C">
        <w:rPr>
          <w:b/>
          <w:lang w:val="vi-VN"/>
        </w:rPr>
        <w:t>ông nghiệp</w:t>
      </w:r>
      <w:r w:rsidRPr="004E726C">
        <w:rPr>
          <w:b/>
          <w:lang w:val="nl-NL"/>
        </w:rPr>
        <w:t>, tiểu thủ công nghiệp</w:t>
      </w:r>
      <w:r w:rsidRPr="004E726C">
        <w:rPr>
          <w:b/>
          <w:lang w:val="es-ES"/>
        </w:rPr>
        <w:t>, thương mại, dịch vụ</w:t>
      </w:r>
    </w:p>
    <w:p w:rsidR="0002072D" w:rsidRPr="004C1171" w:rsidRDefault="0002072D" w:rsidP="00CF6C38">
      <w:pPr>
        <w:spacing w:before="120"/>
        <w:ind w:firstLine="567"/>
        <w:jc w:val="both"/>
        <w:rPr>
          <w:spacing w:val="-4"/>
          <w:lang w:val="nl-NL"/>
        </w:rPr>
      </w:pPr>
      <w:r w:rsidRPr="004C1171">
        <w:rPr>
          <w:spacing w:val="-4"/>
          <w:lang w:val="af-ZA"/>
        </w:rPr>
        <w:t xml:space="preserve">- Thực hiện tốt công tác khuyến công </w:t>
      </w:r>
      <w:r w:rsidRPr="004C1171">
        <w:rPr>
          <w:bCs/>
          <w:spacing w:val="-4"/>
          <w:lang w:val="af-ZA"/>
        </w:rPr>
        <w:t>và</w:t>
      </w:r>
      <w:r w:rsidRPr="004C1171">
        <w:rPr>
          <w:spacing w:val="-4"/>
          <w:lang w:val="af-ZA"/>
        </w:rPr>
        <w:t xml:space="preserve"> các hoạt động hỗ trợ đối với các cơ sở sản xuất, chế biến nông, thủy sản trên địa bàn</w:t>
      </w:r>
      <w:r w:rsidRPr="004C1171">
        <w:rPr>
          <w:bCs/>
          <w:iCs/>
          <w:spacing w:val="-4"/>
          <w:lang w:val="af-ZA"/>
        </w:rPr>
        <w:t xml:space="preserve">. </w:t>
      </w:r>
      <w:r w:rsidRPr="004C1171">
        <w:rPr>
          <w:spacing w:val="-4"/>
          <w:lang w:val="es-ES"/>
        </w:rPr>
        <w:t>Khuyến khích và tạo điều kiện cho các doanh nghiệp xây dựng mối liên kết trong việc hỗ trợ tiêu thụ sản phẩm, cung cấp nguyên vật liệu.</w:t>
      </w:r>
      <w:r w:rsidRPr="004C1171">
        <w:rPr>
          <w:rStyle w:val="apple-converted-space"/>
          <w:spacing w:val="-4"/>
          <w:lang w:val="nl-NL"/>
        </w:rPr>
        <w:t> T</w:t>
      </w:r>
      <w:r w:rsidRPr="004C1171">
        <w:rPr>
          <w:spacing w:val="-4"/>
          <w:lang w:val="nl-NL"/>
        </w:rPr>
        <w:t>ập trung triển khai nhanh các dự án kết cấu hạ tầng mang tính trọng điểm, có sức lan tỏa làm nền tảng cho phát triển công nghiệp.</w:t>
      </w:r>
    </w:p>
    <w:p w:rsidR="0002072D" w:rsidRPr="004E726C" w:rsidRDefault="0002072D" w:rsidP="00CF6C38">
      <w:pPr>
        <w:spacing w:before="120"/>
        <w:ind w:firstLine="567"/>
        <w:jc w:val="both"/>
        <w:rPr>
          <w:lang w:val="hr-HR"/>
        </w:rPr>
      </w:pPr>
      <w:r w:rsidRPr="004E726C">
        <w:rPr>
          <w:lang w:val="da-DK"/>
        </w:rPr>
        <w:t xml:space="preserve">- Tăng cường phối hợp quảng bá </w:t>
      </w:r>
      <w:r w:rsidRPr="004E726C">
        <w:rPr>
          <w:shd w:val="clear" w:color="auto" w:fill="FFFFFF"/>
          <w:lang w:val="pl-PL"/>
        </w:rPr>
        <w:t>lợi thế, tiềm năng của địa phương,</w:t>
      </w:r>
      <w:r w:rsidRPr="004E726C">
        <w:rPr>
          <w:lang w:val="da-DK"/>
        </w:rPr>
        <w:t xml:space="preserve"> đẩy mạnh mời gọi các nhà</w:t>
      </w:r>
      <w:r w:rsidRPr="004E726C">
        <w:rPr>
          <w:lang w:val="vi-VN"/>
        </w:rPr>
        <w:t xml:space="preserve"> đầu tư</w:t>
      </w:r>
      <w:r w:rsidRPr="004E726C">
        <w:rPr>
          <w:lang w:val="da-DK"/>
        </w:rPr>
        <w:t xml:space="preserve">. Phối hợp rà soát, bổ sung quy hoạch khu, cụm công nghiệp tích hợp vào quy hoạch của tỉnh thu hút đầu tư phát triển lĩnh vực nông nghiệp, chế biến thủy sản, ứng dụng công nghệ cao... Phối hợp cùng với các sở, ngành tỉnh triển khai các dự án phát triển hạ tầng </w:t>
      </w:r>
      <w:r w:rsidRPr="004E726C">
        <w:rPr>
          <w:shd w:val="clear" w:color="auto" w:fill="FFFFFF"/>
          <w:lang w:val="pl-PL"/>
        </w:rPr>
        <w:t>lưới điện, cung cấp điện và các dự án điện năng lượng tái tạo trên địa bàn.</w:t>
      </w:r>
      <w:r w:rsidRPr="004E726C">
        <w:rPr>
          <w:lang w:val="hr-HR"/>
        </w:rPr>
        <w:t xml:space="preserve"> </w:t>
      </w:r>
    </w:p>
    <w:p w:rsidR="0002072D" w:rsidRPr="004E726C" w:rsidRDefault="0002072D" w:rsidP="00CF6C38">
      <w:pPr>
        <w:spacing w:before="120"/>
        <w:ind w:firstLine="567"/>
        <w:jc w:val="both"/>
        <w:rPr>
          <w:shd w:val="clear" w:color="auto" w:fill="FFFFFF"/>
          <w:lang w:val="pl-PL"/>
        </w:rPr>
      </w:pPr>
      <w:r w:rsidRPr="004E726C">
        <w:rPr>
          <w:shd w:val="clear" w:color="auto" w:fill="FFFFFF"/>
          <w:lang w:val="pl-PL"/>
        </w:rPr>
        <w:t xml:space="preserve">- Phối hợp Sở Công </w:t>
      </w:r>
      <w:r w:rsidR="004C1171">
        <w:rPr>
          <w:shd w:val="clear" w:color="auto" w:fill="FFFFFF"/>
          <w:lang w:val="vi-VN"/>
        </w:rPr>
        <w:t>T</w:t>
      </w:r>
      <w:r w:rsidRPr="004E726C">
        <w:rPr>
          <w:shd w:val="clear" w:color="auto" w:fill="FFFFFF"/>
          <w:lang w:val="pl-PL"/>
        </w:rPr>
        <w:t>hương xúc tiến tiêu thụ các mặt hàng nông sản, thủy sản thế mạnh của địa phương;</w:t>
      </w:r>
      <w:r w:rsidRPr="004E726C">
        <w:rPr>
          <w:lang w:val="hr-HR"/>
        </w:rPr>
        <w:t xml:space="preserve"> khuyến khích cơ sở sản xuất, kinh doanh đăng ký nhãn hiệu hàng hóa, công bố tiêu chuẩn hàng hóa của cơ sở, đăng ký tem điện tử để truy xuất nguồn gốc sản phẩm</w:t>
      </w:r>
      <w:r w:rsidRPr="004E726C">
        <w:rPr>
          <w:shd w:val="clear" w:color="auto" w:fill="FFFFFF"/>
          <w:lang w:val="pl-PL"/>
        </w:rPr>
        <w:t>. Xây dựng và quảng bá các thương hiệu hàng hóa thế mạnh và tiềm năng của địa phương để nâng c</w:t>
      </w:r>
      <w:r w:rsidR="00FA3414">
        <w:rPr>
          <w:shd w:val="clear" w:color="auto" w:fill="FFFFFF"/>
          <w:lang w:val="pl-PL"/>
        </w:rPr>
        <w:t>ao khả năng cạnh tranh trên thị</w:t>
      </w:r>
      <w:r w:rsidR="00FA3414">
        <w:rPr>
          <w:shd w:val="clear" w:color="auto" w:fill="FFFFFF"/>
          <w:lang w:val="vi-VN"/>
        </w:rPr>
        <w:t xml:space="preserve"> </w:t>
      </w:r>
      <w:r w:rsidRPr="004E726C">
        <w:rPr>
          <w:shd w:val="clear" w:color="auto" w:fill="FFFFFF"/>
          <w:lang w:val="pl-PL"/>
        </w:rPr>
        <w:t>trường. H</w:t>
      </w:r>
      <w:r w:rsidRPr="004E726C">
        <w:t>ướng dẫn doanh nghiệp, hộ kinh doanh tham gia sàn giao dịch thương mại điện tử tỉnh Sóc Trăng.</w:t>
      </w:r>
    </w:p>
    <w:p w:rsidR="0002072D" w:rsidRPr="00FA3414" w:rsidRDefault="0002072D" w:rsidP="00CF6C38">
      <w:pPr>
        <w:spacing w:before="120"/>
        <w:ind w:firstLine="567"/>
        <w:jc w:val="both"/>
        <w:rPr>
          <w:spacing w:val="-1"/>
          <w:lang w:val="af-ZA"/>
        </w:rPr>
      </w:pPr>
      <w:r w:rsidRPr="00FA3414">
        <w:rPr>
          <w:spacing w:val="-1"/>
          <w:shd w:val="clear" w:color="auto" w:fill="FFFFFF"/>
          <w:lang w:val="pl-PL"/>
        </w:rPr>
        <w:t xml:space="preserve">- Tập trung đầu tư, sửa chữa, nâng cao hiệu quả hoạt động các chợ trên địa bàn, nhất là </w:t>
      </w:r>
      <w:r w:rsidRPr="00FA3414">
        <w:rPr>
          <w:spacing w:val="-1"/>
        </w:rPr>
        <w:t xml:space="preserve">nâng cấp xây dựng chợ </w:t>
      </w:r>
      <w:r w:rsidRPr="00FA3414">
        <w:rPr>
          <w:spacing w:val="-1"/>
          <w:lang w:val="vi-VN"/>
        </w:rPr>
        <w:t>nông thôn đạt tiêu chuẩn quốc gia về nông thôn mới</w:t>
      </w:r>
      <w:r w:rsidRPr="00FA3414">
        <w:rPr>
          <w:spacing w:val="-1"/>
        </w:rPr>
        <w:t>.</w:t>
      </w:r>
      <w:r w:rsidRPr="00FA3414">
        <w:rPr>
          <w:spacing w:val="-1"/>
          <w:shd w:val="clear" w:color="auto" w:fill="FFFFFF"/>
          <w:lang w:val="pl-PL"/>
        </w:rPr>
        <w:t xml:space="preserve"> Thực hiện xã hội hóa xây dựng khu phố chợ, chợ nông thôn, các dịch vụ tiện ích. </w:t>
      </w:r>
      <w:r w:rsidRPr="00FA3414">
        <w:rPr>
          <w:spacing w:val="-1"/>
        </w:rPr>
        <w:t>Tập trung sắp xếp trật tự mua bán các chợ nông thôn và chợ trung tâm thương mại thị xã.</w:t>
      </w:r>
      <w:r w:rsidRPr="00FA3414">
        <w:rPr>
          <w:spacing w:val="-1"/>
          <w:lang w:val="it-IT"/>
        </w:rPr>
        <w:t xml:space="preserve"> Phối hợp với </w:t>
      </w:r>
      <w:r w:rsidR="00FA3414" w:rsidRPr="00FA3414">
        <w:rPr>
          <w:spacing w:val="-1"/>
          <w:lang w:val="vi-VN"/>
        </w:rPr>
        <w:t>Ủy ban nhân dân</w:t>
      </w:r>
      <w:r w:rsidRPr="00FA3414">
        <w:rPr>
          <w:spacing w:val="-1"/>
          <w:lang w:val="it-IT"/>
        </w:rPr>
        <w:t xml:space="preserve"> các xã, phường kiểm tra và hướng dẫn hoạt động quản lý, khai thác chợ; </w:t>
      </w:r>
      <w:r w:rsidRPr="00FA3414">
        <w:rPr>
          <w:spacing w:val="-1"/>
          <w:lang w:val="vi-VN"/>
        </w:rPr>
        <w:t>tổ chức các hoạt động khuyến khích người Việt Nam ưu tiên dùng hàng Việt Nam, đưa Hàng Việt về nông thôn</w:t>
      </w:r>
      <w:r w:rsidRPr="00FA3414">
        <w:rPr>
          <w:spacing w:val="-1"/>
          <w:lang w:val="af-ZA"/>
        </w:rPr>
        <w:t>. Tăng cường công tác quản lý thị trường, chống buôn lậu, gian lận thương mại, hàng giả, hàng nhái và đầu cơ tăng giá, nhất là trên lĩnh vực nuôi trồng thủy sản.</w:t>
      </w:r>
    </w:p>
    <w:p w:rsidR="005B7F78" w:rsidRDefault="0002072D" w:rsidP="00CF6C38">
      <w:pPr>
        <w:spacing w:before="80"/>
        <w:ind w:right="64" w:firstLine="709"/>
        <w:jc w:val="both"/>
        <w:rPr>
          <w:b/>
          <w:bCs/>
          <w:lang w:val="nl-NL"/>
        </w:rPr>
      </w:pPr>
      <w:r w:rsidRPr="004E726C">
        <w:rPr>
          <w:b/>
          <w:bCs/>
          <w:lang w:val="nl-NL"/>
        </w:rPr>
        <w:lastRenderedPageBreak/>
        <w:t>3. Tài chính, tín dụng, đầu tư công</w:t>
      </w:r>
    </w:p>
    <w:p w:rsidR="0002072D" w:rsidRPr="005B7F78" w:rsidRDefault="0002072D" w:rsidP="00CF6C38">
      <w:pPr>
        <w:spacing w:before="80"/>
        <w:ind w:right="64" w:firstLine="709"/>
        <w:jc w:val="both"/>
        <w:rPr>
          <w:b/>
          <w:bCs/>
          <w:lang w:val="nl-NL"/>
        </w:rPr>
      </w:pPr>
      <w:r w:rsidRPr="004E726C">
        <w:rPr>
          <w:lang w:val="it-IT"/>
        </w:rPr>
        <w:t>Thực hiện có hiệu quả các giải pháp điều hành ngân sách Nhà nước, khai thác nguồn thu, chống thất thu, tạo điều kiện thuận lợi cho người dân, hộ kinh doanh thực hiện nghĩa vụ thuế</w:t>
      </w:r>
      <w:r w:rsidRPr="004E726C">
        <w:rPr>
          <w:shd w:val="clear" w:color="auto" w:fill="FFFFFF"/>
          <w:lang w:val="pl-PL"/>
        </w:rPr>
        <w:t xml:space="preserve">. </w:t>
      </w:r>
      <w:r w:rsidRPr="004E726C">
        <w:rPr>
          <w:lang w:val="it-IT"/>
        </w:rPr>
        <w:t>Quản lý chặt chẽ chi ngân sách Nhà nước, thực hiện nghiêm về thực hành tiết kiệm, chống lãng phí, trong đó kiên quyết cắt giảm tối đa các khoản chi không cần thiết</w:t>
      </w:r>
      <w:r w:rsidRPr="004E726C">
        <w:rPr>
          <w:lang w:val="nl-NL"/>
        </w:rPr>
        <w:t>.</w:t>
      </w:r>
    </w:p>
    <w:p w:rsidR="0002072D" w:rsidRPr="004E726C" w:rsidRDefault="0002072D" w:rsidP="00CF6C38">
      <w:pPr>
        <w:spacing w:before="80"/>
        <w:ind w:firstLine="709"/>
        <w:jc w:val="both"/>
        <w:rPr>
          <w:lang w:val="pl-PL"/>
        </w:rPr>
      </w:pPr>
      <w:r w:rsidRPr="004E726C">
        <w:rPr>
          <w:lang w:val="pl-PL"/>
        </w:rPr>
        <w:t xml:space="preserve">Phối hợp đẩy nhanh tiến độ thực hiện Phương án sắp xếp, cơ sở nhà đất theo </w:t>
      </w:r>
      <w:r w:rsidRPr="004E726C">
        <w:rPr>
          <w:lang w:val="sv-SE"/>
        </w:rPr>
        <w:t>Nghị định số 67/2021/NĐ-CP của Chính phủ.</w:t>
      </w:r>
    </w:p>
    <w:p w:rsidR="0002072D" w:rsidRPr="004E726C" w:rsidRDefault="0002072D" w:rsidP="00CF6C38">
      <w:pPr>
        <w:spacing w:before="80"/>
        <w:ind w:firstLine="709"/>
        <w:jc w:val="both"/>
        <w:rPr>
          <w:lang w:val="pl-PL"/>
        </w:rPr>
      </w:pPr>
      <w:r w:rsidRPr="004E726C">
        <w:rPr>
          <w:lang w:val="pl-PL"/>
        </w:rPr>
        <w:t xml:space="preserve">Tiếp tục triển khai có hiệu quả các chính sách hỗ trợ tín dụng người lao động, hộ nghèo, gia đình chính sách về nhà ở theo </w:t>
      </w:r>
      <w:r w:rsidRPr="004E726C">
        <w:rPr>
          <w:bCs/>
          <w:iCs/>
          <w:shd w:val="clear" w:color="auto" w:fill="FFFFFF"/>
        </w:rPr>
        <w:t>Nghị định số 100/2015/NĐ-CP và Nghị định số 49/2021/NĐ-CP của Chính phủ về phát triển và quản lý nhà ở xã hội</w:t>
      </w:r>
      <w:r w:rsidRPr="004E726C">
        <w:rPr>
          <w:lang w:val="pl-PL"/>
        </w:rPr>
        <w:t>; triển khai có hiệu quả các chương trình, chính sách tín dụng phục vụ phát triển sản xuất, nhất là quan tâm thực hiện có hiệu quả Nghị định số 55/2015/NĐ-CP, Nghị định số 116/2018/NĐ-CP của Chính phủ.</w:t>
      </w:r>
    </w:p>
    <w:p w:rsidR="0002072D" w:rsidRPr="004E726C" w:rsidRDefault="0002072D" w:rsidP="00CF6C38">
      <w:pPr>
        <w:spacing w:before="80"/>
        <w:ind w:firstLine="709"/>
        <w:jc w:val="both"/>
        <w:rPr>
          <w:bCs/>
          <w:lang w:val="nl-NL"/>
        </w:rPr>
      </w:pPr>
      <w:r w:rsidRPr="004E726C">
        <w:rPr>
          <w:spacing w:val="-2"/>
          <w:shd w:val="clear" w:color="auto" w:fill="FFFFFF"/>
          <w:lang w:val="pl-PL"/>
        </w:rPr>
        <w:t>Huy động và sử dụng hiệu quả các nguồn lực cho đầu tư phát triển. Chỉ đạo phối hợp thực hiện tốt công tác giải phóng mặt bằng tạo điều kiện triển khai nhanh các dự án đầu tư trên địa bàn</w:t>
      </w:r>
      <w:r w:rsidRPr="004E726C">
        <w:rPr>
          <w:spacing w:val="-2"/>
          <w:lang w:val="pl-PL"/>
        </w:rPr>
        <w:t>. Tiếp tục tăng cường chỉ đạo trong</w:t>
      </w:r>
      <w:r w:rsidRPr="004E726C">
        <w:rPr>
          <w:lang w:val="nl-NL"/>
        </w:rPr>
        <w:t xml:space="preserve"> công tác triển khai thực hiện </w:t>
      </w:r>
      <w:r w:rsidRPr="004E726C">
        <w:rPr>
          <w:bCs/>
          <w:spacing w:val="-2"/>
          <w:lang w:val="nl-NL"/>
        </w:rPr>
        <w:t>Kế hoạch số 10/KH-UBND ngày 19</w:t>
      </w:r>
      <w:r w:rsidR="00761E72">
        <w:rPr>
          <w:bCs/>
          <w:spacing w:val="-2"/>
          <w:lang w:val="vi-VN"/>
        </w:rPr>
        <w:t xml:space="preserve"> tháng </w:t>
      </w:r>
      <w:r w:rsidRPr="004E726C">
        <w:rPr>
          <w:bCs/>
          <w:spacing w:val="-2"/>
          <w:lang w:val="nl-NL"/>
        </w:rPr>
        <w:t>01</w:t>
      </w:r>
      <w:r w:rsidR="00761E72">
        <w:rPr>
          <w:bCs/>
          <w:spacing w:val="-2"/>
          <w:lang w:val="vi-VN"/>
        </w:rPr>
        <w:t xml:space="preserve"> năm </w:t>
      </w:r>
      <w:r w:rsidRPr="004E726C">
        <w:rPr>
          <w:bCs/>
          <w:spacing w:val="-2"/>
          <w:lang w:val="nl-NL"/>
        </w:rPr>
        <w:t xml:space="preserve">2022 về việc thực hiện Nghị quyết của Chính phủ, Tỉnh ủy và </w:t>
      </w:r>
      <w:r w:rsidRPr="004E726C">
        <w:rPr>
          <w:lang w:val="nl-NL"/>
        </w:rPr>
        <w:t>Hội đồng nhân dân</w:t>
      </w:r>
      <w:r w:rsidRPr="004E726C">
        <w:rPr>
          <w:bCs/>
          <w:spacing w:val="-2"/>
          <w:lang w:val="nl-NL"/>
        </w:rPr>
        <w:t xml:space="preserve"> tỉnh</w:t>
      </w:r>
      <w:r w:rsidRPr="004E726C">
        <w:rPr>
          <w:bCs/>
          <w:spacing w:val="-2"/>
          <w:lang w:val="vi-VN"/>
        </w:rPr>
        <w:t xml:space="preserve"> Sóc Trăng</w:t>
      </w:r>
      <w:r w:rsidRPr="004E726C">
        <w:rPr>
          <w:bCs/>
          <w:spacing w:val="-2"/>
          <w:lang w:val="nl-NL"/>
        </w:rPr>
        <w:t xml:space="preserve"> về nhiệm vụ, giải pháp chủ yếu điều hành kinh tế - xã hội năm 2022; </w:t>
      </w:r>
      <w:r w:rsidRPr="004E726C">
        <w:rPr>
          <w:spacing w:val="-2"/>
          <w:lang w:val="nl-NL"/>
        </w:rPr>
        <w:t xml:space="preserve"> Công văn số 124/UBND-XD ngày 19</w:t>
      </w:r>
      <w:r w:rsidR="00761E72">
        <w:rPr>
          <w:spacing w:val="-2"/>
          <w:lang w:val="vi-VN"/>
        </w:rPr>
        <w:t xml:space="preserve"> tháng </w:t>
      </w:r>
      <w:r w:rsidRPr="004E726C">
        <w:rPr>
          <w:spacing w:val="-2"/>
          <w:lang w:val="nl-NL"/>
        </w:rPr>
        <w:t>01</w:t>
      </w:r>
      <w:r w:rsidR="00761E72">
        <w:rPr>
          <w:spacing w:val="-2"/>
          <w:lang w:val="vi-VN"/>
        </w:rPr>
        <w:t xml:space="preserve"> năm </w:t>
      </w:r>
      <w:r w:rsidRPr="004E726C">
        <w:rPr>
          <w:spacing w:val="-2"/>
          <w:lang w:val="nl-NL"/>
        </w:rPr>
        <w:t xml:space="preserve">2022 của </w:t>
      </w:r>
      <w:r w:rsidRPr="004E726C">
        <w:rPr>
          <w:lang w:val="nl-NL"/>
        </w:rPr>
        <w:t>Ủy ban nhân dân</w:t>
      </w:r>
      <w:r w:rsidRPr="004E726C">
        <w:rPr>
          <w:spacing w:val="-2"/>
          <w:lang w:val="nl-NL"/>
        </w:rPr>
        <w:t xml:space="preserve"> tỉnh Sóc Trăng về việc tăng cường giải ngân kế hoạch vốn đầu tư công năm 2021 và triển khai kế hoạch vốn năm 2022;  Công văn số 263/UBND-TH ngày 15</w:t>
      </w:r>
      <w:r w:rsidR="00761E72">
        <w:rPr>
          <w:spacing w:val="-2"/>
          <w:lang w:val="vi-VN"/>
        </w:rPr>
        <w:t xml:space="preserve"> tháng </w:t>
      </w:r>
      <w:r w:rsidRPr="004E726C">
        <w:rPr>
          <w:spacing w:val="-2"/>
          <w:lang w:val="nl-NL"/>
        </w:rPr>
        <w:t>02</w:t>
      </w:r>
      <w:r w:rsidR="00761E72">
        <w:rPr>
          <w:spacing w:val="-2"/>
          <w:lang w:val="vi-VN"/>
        </w:rPr>
        <w:t xml:space="preserve"> năm </w:t>
      </w:r>
      <w:r w:rsidRPr="004E726C">
        <w:rPr>
          <w:spacing w:val="-2"/>
          <w:lang w:val="nl-NL"/>
        </w:rPr>
        <w:t xml:space="preserve">2022 của </w:t>
      </w:r>
      <w:r w:rsidRPr="004E726C">
        <w:rPr>
          <w:lang w:val="nl-NL"/>
        </w:rPr>
        <w:t>Ủy ban nhân dân</w:t>
      </w:r>
      <w:r w:rsidRPr="004E726C">
        <w:rPr>
          <w:spacing w:val="-2"/>
          <w:lang w:val="nl-NL"/>
        </w:rPr>
        <w:t xml:space="preserve"> tỉnh Sóc Trăng về việc đôn đốc triển khai quyết liệt, hiệu quả Chương trình phục hồi và phát triển kinh tế - xã hội; đẩy nhanh tiến độ giải ngân vốn đầu tư công; </w:t>
      </w:r>
      <w:r w:rsidRPr="004E726C">
        <w:rPr>
          <w:bCs/>
          <w:spacing w:val="-2"/>
          <w:lang w:val="nl-NL"/>
        </w:rPr>
        <w:t xml:space="preserve"> Kế hoạch số 31/KH-UBND ngày 02</w:t>
      </w:r>
      <w:r w:rsidR="00761E72">
        <w:rPr>
          <w:bCs/>
          <w:spacing w:val="-2"/>
          <w:lang w:val="vi-VN"/>
        </w:rPr>
        <w:t xml:space="preserve"> tháng </w:t>
      </w:r>
      <w:r w:rsidRPr="004E726C">
        <w:rPr>
          <w:bCs/>
          <w:spacing w:val="-2"/>
          <w:lang w:val="nl-NL"/>
        </w:rPr>
        <w:t>3</w:t>
      </w:r>
      <w:r w:rsidR="00761E72">
        <w:rPr>
          <w:bCs/>
          <w:spacing w:val="-2"/>
          <w:lang w:val="vi-VN"/>
        </w:rPr>
        <w:t xml:space="preserve"> năm </w:t>
      </w:r>
      <w:r w:rsidRPr="004E726C">
        <w:rPr>
          <w:bCs/>
          <w:spacing w:val="-2"/>
          <w:lang w:val="nl-NL"/>
        </w:rPr>
        <w:t xml:space="preserve">2022 của </w:t>
      </w:r>
      <w:r w:rsidRPr="004E726C">
        <w:rPr>
          <w:lang w:val="nl-NL"/>
        </w:rPr>
        <w:t>Ủy ban nhân dân</w:t>
      </w:r>
      <w:r w:rsidRPr="004E726C">
        <w:rPr>
          <w:bCs/>
          <w:spacing w:val="-2"/>
          <w:lang w:val="nl-NL"/>
        </w:rPr>
        <w:t xml:space="preserve"> tỉnh Sóc Trăng về việc phát động đợt thi đua đẩy nhanh tiến độ thực hiện và giải ngân vốn đầu tư công năm 2022; Công văn số 547/UBND-XD ngày 23</w:t>
      </w:r>
      <w:r w:rsidR="00761E72">
        <w:rPr>
          <w:bCs/>
          <w:spacing w:val="-2"/>
          <w:lang w:val="vi-VN"/>
        </w:rPr>
        <w:t xml:space="preserve"> tháng </w:t>
      </w:r>
      <w:r w:rsidRPr="004E726C">
        <w:rPr>
          <w:bCs/>
          <w:spacing w:val="-2"/>
          <w:lang w:val="nl-NL"/>
        </w:rPr>
        <w:t>3</w:t>
      </w:r>
      <w:r w:rsidR="00761E72">
        <w:rPr>
          <w:bCs/>
          <w:spacing w:val="-2"/>
          <w:lang w:val="vi-VN"/>
        </w:rPr>
        <w:t xml:space="preserve"> năm </w:t>
      </w:r>
      <w:r w:rsidRPr="004E726C">
        <w:rPr>
          <w:bCs/>
          <w:spacing w:val="-2"/>
          <w:lang w:val="nl-NL"/>
        </w:rPr>
        <w:t xml:space="preserve">2022 của </w:t>
      </w:r>
      <w:r w:rsidRPr="004E726C">
        <w:rPr>
          <w:lang w:val="nl-NL"/>
        </w:rPr>
        <w:t>Ủy ban nhân dân</w:t>
      </w:r>
      <w:r w:rsidRPr="004E726C">
        <w:rPr>
          <w:bCs/>
          <w:spacing w:val="-2"/>
          <w:lang w:val="nl-NL"/>
        </w:rPr>
        <w:t xml:space="preserve"> tỉnh Sóc Trăng về việc đẩy nhanh thực hiện và giải ngân vốn đầu tư công năm 2022 theo lộ trình cam kết; </w:t>
      </w:r>
      <w:r w:rsidR="00761E72">
        <w:rPr>
          <w:bCs/>
          <w:lang w:val="vi-VN"/>
        </w:rPr>
        <w:t>c</w:t>
      </w:r>
      <w:r w:rsidRPr="004E726C">
        <w:rPr>
          <w:bCs/>
          <w:lang w:val="nl-NL"/>
        </w:rPr>
        <w:t>hỉ đạo các chủ đầu tư khẩn trương đẩy nhanh tiến độ hoàn thành các thủ tục để có khối lượng giải ngân đạt kế hoạch đề ra.</w:t>
      </w:r>
    </w:p>
    <w:p w:rsidR="0002072D" w:rsidRPr="00761E72" w:rsidRDefault="0002072D" w:rsidP="00CF6C38">
      <w:pPr>
        <w:spacing w:before="80"/>
        <w:ind w:firstLine="709"/>
        <w:jc w:val="both"/>
        <w:rPr>
          <w:b/>
          <w:lang w:val="fi-FI"/>
        </w:rPr>
      </w:pPr>
      <w:r w:rsidRPr="004E726C">
        <w:rPr>
          <w:b/>
          <w:bCs/>
          <w:lang w:val="pl-PL"/>
        </w:rPr>
        <w:t>4</w:t>
      </w:r>
      <w:r w:rsidRPr="00761E72">
        <w:rPr>
          <w:b/>
          <w:bCs/>
          <w:lang w:val="pl-PL"/>
        </w:rPr>
        <w:t>.</w:t>
      </w:r>
      <w:r w:rsidR="00AD5569" w:rsidRPr="00761E72">
        <w:rPr>
          <w:b/>
          <w:bCs/>
          <w:lang w:val="pl-PL"/>
        </w:rPr>
        <w:t xml:space="preserve"> </w:t>
      </w:r>
      <w:r w:rsidRPr="00761E72">
        <w:rPr>
          <w:b/>
          <w:lang w:val="fi-FI"/>
        </w:rPr>
        <w:t>Xúc tiến đầu tư, phát triển doanh nghiệp, kinh tế tập thể</w:t>
      </w:r>
    </w:p>
    <w:p w:rsidR="0002072D" w:rsidRPr="004E726C" w:rsidRDefault="0002072D" w:rsidP="00CF6C38">
      <w:pPr>
        <w:spacing w:before="80"/>
        <w:ind w:right="64" w:firstLine="709"/>
        <w:jc w:val="both"/>
        <w:rPr>
          <w:lang w:val="it-IT"/>
        </w:rPr>
      </w:pPr>
      <w:r w:rsidRPr="004E726C">
        <w:rPr>
          <w:lang w:val="it-IT"/>
        </w:rPr>
        <w:t xml:space="preserve">Tiếp tục thực hiện các nhiệm vụ, giải pháp cải thiện môi trường đầu tư, kinh doanh, nâng cao năng lực cạnh tranh theo tinh thần Nghị quyết </w:t>
      </w:r>
      <w:r w:rsidR="00761E72">
        <w:rPr>
          <w:lang w:val="vi-VN"/>
        </w:rPr>
        <w:t xml:space="preserve">số </w:t>
      </w:r>
      <w:r w:rsidR="00761E72">
        <w:rPr>
          <w:lang w:val="it-IT"/>
        </w:rPr>
        <w:t>02/NQ-CP ngày 01</w:t>
      </w:r>
      <w:r w:rsidR="00761E72">
        <w:rPr>
          <w:lang w:val="vi-VN"/>
        </w:rPr>
        <w:t xml:space="preserve"> tháng </w:t>
      </w:r>
      <w:r w:rsidR="00761E72">
        <w:rPr>
          <w:lang w:val="it-IT"/>
        </w:rPr>
        <w:t>01</w:t>
      </w:r>
      <w:r w:rsidR="00761E72">
        <w:rPr>
          <w:lang w:val="vi-VN"/>
        </w:rPr>
        <w:t xml:space="preserve"> năm </w:t>
      </w:r>
      <w:r w:rsidRPr="004E726C">
        <w:rPr>
          <w:lang w:val="it-IT"/>
        </w:rPr>
        <w:t xml:space="preserve">2022 của Chính phủ. </w:t>
      </w:r>
      <w:r w:rsidRPr="004E726C">
        <w:rPr>
          <w:spacing w:val="-2"/>
          <w:lang w:val="pl-PL"/>
        </w:rPr>
        <w:t xml:space="preserve">Phối hợp với Sở Kế hoạch và Đầu tư </w:t>
      </w:r>
      <w:r w:rsidR="00761E72">
        <w:rPr>
          <w:spacing w:val="-2"/>
          <w:lang w:val="vi-VN"/>
        </w:rPr>
        <w:t xml:space="preserve">tỉnh </w:t>
      </w:r>
      <w:r w:rsidRPr="004E726C">
        <w:rPr>
          <w:spacing w:val="-2"/>
          <w:lang w:val="pl-PL"/>
        </w:rPr>
        <w:t>triển khai Chương trình</w:t>
      </w:r>
      <w:r w:rsidR="00761E72">
        <w:rPr>
          <w:spacing w:val="-2"/>
          <w:lang w:val="pl-PL"/>
        </w:rPr>
        <w:t xml:space="preserve"> hành động số 20-CTr/TU ngày 31</w:t>
      </w:r>
      <w:r w:rsidR="00761E72">
        <w:rPr>
          <w:spacing w:val="-2"/>
          <w:lang w:val="vi-VN"/>
        </w:rPr>
        <w:t xml:space="preserve"> tháng </w:t>
      </w:r>
      <w:r w:rsidR="00761E72">
        <w:rPr>
          <w:spacing w:val="-2"/>
          <w:lang w:val="pl-PL"/>
        </w:rPr>
        <w:t>7</w:t>
      </w:r>
      <w:r w:rsidR="00761E72">
        <w:rPr>
          <w:spacing w:val="-2"/>
          <w:lang w:val="vi-VN"/>
        </w:rPr>
        <w:t xml:space="preserve"> năm </w:t>
      </w:r>
      <w:r w:rsidRPr="004E726C">
        <w:rPr>
          <w:spacing w:val="-2"/>
          <w:lang w:val="pl-PL"/>
        </w:rPr>
        <w:t>2017 của Tỉnh ủy về thực hiện</w:t>
      </w:r>
      <w:r w:rsidR="00761E72">
        <w:rPr>
          <w:spacing w:val="-2"/>
          <w:lang w:val="pl-PL"/>
        </w:rPr>
        <w:t xml:space="preserve"> Nghị quyết số 10-NQ/TW ngày 03</w:t>
      </w:r>
      <w:r w:rsidR="00761E72">
        <w:rPr>
          <w:spacing w:val="-2"/>
          <w:lang w:val="vi-VN"/>
        </w:rPr>
        <w:t xml:space="preserve"> tháng </w:t>
      </w:r>
      <w:r w:rsidR="00761E72">
        <w:rPr>
          <w:spacing w:val="-2"/>
          <w:lang w:val="pl-PL"/>
        </w:rPr>
        <w:t>6</w:t>
      </w:r>
      <w:r w:rsidR="00761E72">
        <w:rPr>
          <w:spacing w:val="-2"/>
          <w:lang w:val="vi-VN"/>
        </w:rPr>
        <w:t xml:space="preserve"> năm </w:t>
      </w:r>
      <w:r w:rsidRPr="004E726C">
        <w:rPr>
          <w:spacing w:val="-2"/>
          <w:lang w:val="pl-PL"/>
        </w:rPr>
        <w:t>2017 của Ban Chấp hành Trung ương khóa XII về phát triển kinh tế tư nhân trở thành một động lực quan trọng của nền kinh tế thị trường định hướng xã hội chủ nghĩa.</w:t>
      </w:r>
    </w:p>
    <w:p w:rsidR="0002072D" w:rsidRPr="004E726C" w:rsidRDefault="0002072D" w:rsidP="00BB29CD">
      <w:pPr>
        <w:spacing w:before="120"/>
        <w:ind w:right="64" w:firstLine="709"/>
        <w:jc w:val="both"/>
        <w:rPr>
          <w:spacing w:val="-2"/>
          <w:lang w:val="pl-PL"/>
        </w:rPr>
      </w:pPr>
      <w:r w:rsidRPr="004E726C">
        <w:rPr>
          <w:spacing w:val="-2"/>
          <w:lang w:val="pl-PL"/>
        </w:rPr>
        <w:t xml:space="preserve">Tiếp tục phối hợp với các sở, ban ngành tỉnh đẩy nhanh tiến độ xử lý hồ sơ để sớm triển khai các dự án ưu tiên kêu gọi đầu tư của tỉnh trên địa bàn, đặc biệt là </w:t>
      </w:r>
      <w:r w:rsidRPr="004E726C">
        <w:rPr>
          <w:spacing w:val="-2"/>
          <w:lang w:val="pl-PL"/>
        </w:rPr>
        <w:lastRenderedPageBreak/>
        <w:t xml:space="preserve">các dự án quan trọng dự kiến khi đi vào hoạt động sẽ có tác động tích cực đến phát triển kinh tế - xã hội của địa phương như: Dự án </w:t>
      </w:r>
      <w:r w:rsidR="00F506E4">
        <w:rPr>
          <w:spacing w:val="-2"/>
          <w:lang w:val="vi-VN"/>
        </w:rPr>
        <w:t>K</w:t>
      </w:r>
      <w:r w:rsidRPr="004E726C">
        <w:rPr>
          <w:spacing w:val="-2"/>
          <w:lang w:val="pl-PL"/>
        </w:rPr>
        <w:t xml:space="preserve">hu nhà ở </w:t>
      </w:r>
      <w:r w:rsidR="00F506E4">
        <w:rPr>
          <w:spacing w:val="-2"/>
          <w:lang w:val="vi-VN"/>
        </w:rPr>
        <w:t>T</w:t>
      </w:r>
      <w:r w:rsidRPr="004E726C">
        <w:rPr>
          <w:spacing w:val="-2"/>
          <w:lang w:val="pl-PL"/>
        </w:rPr>
        <w:t xml:space="preserve">hương mại </w:t>
      </w:r>
      <w:r w:rsidR="00F506E4">
        <w:rPr>
          <w:spacing w:val="-2"/>
          <w:lang w:val="vi-VN"/>
        </w:rPr>
        <w:t xml:space="preserve">và Dịch vụ </w:t>
      </w:r>
      <w:r w:rsidR="00BF3FBE">
        <w:rPr>
          <w:spacing w:val="-2"/>
          <w:lang w:val="pl-PL"/>
        </w:rPr>
        <w:t>P</w:t>
      </w:r>
      <w:r w:rsidRPr="004E726C">
        <w:rPr>
          <w:spacing w:val="-2"/>
          <w:lang w:val="pl-PL"/>
        </w:rPr>
        <w:t xml:space="preserve">hường 1, </w:t>
      </w:r>
      <w:r w:rsidR="00BF3FBE">
        <w:rPr>
          <w:spacing w:val="-2"/>
          <w:lang w:val="pl-PL"/>
        </w:rPr>
        <w:t>P</w:t>
      </w:r>
      <w:r w:rsidRPr="004E726C">
        <w:rPr>
          <w:spacing w:val="-2"/>
          <w:lang w:val="pl-PL"/>
        </w:rPr>
        <w:t xml:space="preserve">hường 2; Dự án </w:t>
      </w:r>
      <w:r w:rsidR="00F506E4">
        <w:rPr>
          <w:spacing w:val="-2"/>
          <w:lang w:val="vi-VN"/>
        </w:rPr>
        <w:t>K</w:t>
      </w:r>
      <w:r w:rsidRPr="004E726C">
        <w:rPr>
          <w:spacing w:val="-2"/>
          <w:lang w:val="pl-PL"/>
        </w:rPr>
        <w:t xml:space="preserve">hu đô thị mới, </w:t>
      </w:r>
      <w:r w:rsidR="00F506E4">
        <w:rPr>
          <w:spacing w:val="-2"/>
          <w:lang w:val="vi-VN"/>
        </w:rPr>
        <w:t>K</w:t>
      </w:r>
      <w:r w:rsidRPr="004E726C">
        <w:rPr>
          <w:spacing w:val="-2"/>
          <w:lang w:val="pl-PL"/>
        </w:rPr>
        <w:t xml:space="preserve">hu du lịch Hồ Bể… </w:t>
      </w:r>
    </w:p>
    <w:p w:rsidR="0002072D" w:rsidRPr="004E726C" w:rsidRDefault="0002072D" w:rsidP="00BB29CD">
      <w:pPr>
        <w:spacing w:before="120"/>
        <w:ind w:firstLine="709"/>
        <w:jc w:val="both"/>
        <w:rPr>
          <w:lang w:val="da-DK"/>
        </w:rPr>
      </w:pPr>
      <w:r w:rsidRPr="004E726C">
        <w:rPr>
          <w:lang w:val="it-IT"/>
        </w:rPr>
        <w:t>Tiếp tục nâng cao hiệu quả các hoạt động thu hút đầu tư thông qua tập trung thực hiện các nhiệm vụ, giải pháp cải thiện môi trường đầu tư, kinh doanh, nâng cao năng lực cạnh tranh; triển khai tốt Bộ chỉ số đánh giá năng lực cạnh tranh cấp huyện (DDCI) trên địa bàn tỉnh Sóc Trăng. Quan tâm hỗ trợ tháo gỡ khó khăn cho các nhà đầu tư đẩy nhanh tiến độ các dự án đã được tỉnh cấp chủ trương đầu tư.</w:t>
      </w:r>
    </w:p>
    <w:p w:rsidR="0002072D" w:rsidRPr="004E726C" w:rsidRDefault="0002072D" w:rsidP="00352F5C">
      <w:pPr>
        <w:spacing w:before="120" w:line="330" w:lineRule="exact"/>
        <w:ind w:firstLine="709"/>
        <w:jc w:val="both"/>
        <w:rPr>
          <w:lang w:val="da-DK"/>
        </w:rPr>
      </w:pPr>
      <w:r w:rsidRPr="004E726C">
        <w:rPr>
          <w:lang w:val="da-DK"/>
        </w:rPr>
        <w:t xml:space="preserve">Nâng cao hiệu quả hoạt động của các hợp tác xã, tổ hợp tác; đẩy mạnh thực hiện </w:t>
      </w:r>
      <w:r w:rsidRPr="004E726C">
        <w:rPr>
          <w:lang w:val="vi-VN"/>
        </w:rPr>
        <w:t>chính sách hỗ trợ phát triển kinh tế tập thể</w:t>
      </w:r>
      <w:r w:rsidRPr="004E726C">
        <w:rPr>
          <w:lang w:val="da-DK"/>
        </w:rPr>
        <w:t xml:space="preserve">; nghiên cứu </w:t>
      </w:r>
      <w:r w:rsidRPr="004E726C">
        <w:rPr>
          <w:lang w:val="vi-VN"/>
        </w:rPr>
        <w:t>thực hiện, xây dựng các mô hình liên kết, hợp tác xã kiểu mới</w:t>
      </w:r>
      <w:r w:rsidRPr="004E726C">
        <w:rPr>
          <w:lang w:val="da-DK"/>
        </w:rPr>
        <w:t xml:space="preserve"> </w:t>
      </w:r>
      <w:r w:rsidRPr="004E726C">
        <w:rPr>
          <w:lang w:val="vi-VN"/>
        </w:rPr>
        <w:t>để thu hút đầu tư và hình thành mối liên kết sản xuất</w:t>
      </w:r>
      <w:r w:rsidR="00AD5569">
        <w:t xml:space="preserve"> - </w:t>
      </w:r>
      <w:r w:rsidRPr="004E726C">
        <w:rPr>
          <w:lang w:val="vi-VN"/>
        </w:rPr>
        <w:t>tiêu thụ, xây dựng chuỗi giá trị sản phẩm</w:t>
      </w:r>
      <w:r w:rsidRPr="004E726C">
        <w:rPr>
          <w:lang w:val="da-DK"/>
        </w:rPr>
        <w:t>.</w:t>
      </w:r>
    </w:p>
    <w:p w:rsidR="0002072D" w:rsidRPr="004E726C" w:rsidRDefault="0002072D" w:rsidP="00352F5C">
      <w:pPr>
        <w:spacing w:before="120" w:line="330" w:lineRule="exact"/>
        <w:ind w:right="64" w:firstLine="709"/>
        <w:jc w:val="both"/>
        <w:rPr>
          <w:b/>
          <w:bCs/>
          <w:lang w:val="nl-NL"/>
        </w:rPr>
      </w:pPr>
      <w:r w:rsidRPr="004E726C">
        <w:rPr>
          <w:b/>
          <w:bCs/>
          <w:lang w:val="it-IT"/>
        </w:rPr>
        <w:t xml:space="preserve">5. Phát triển đô thị, </w:t>
      </w:r>
      <w:r w:rsidRPr="004E726C">
        <w:rPr>
          <w:b/>
          <w:lang w:val="es-ES"/>
        </w:rPr>
        <w:t xml:space="preserve">xây dựng, </w:t>
      </w:r>
      <w:r w:rsidRPr="004E726C">
        <w:rPr>
          <w:b/>
          <w:bCs/>
          <w:lang w:val="it-IT"/>
        </w:rPr>
        <w:t xml:space="preserve">giao thông, </w:t>
      </w:r>
      <w:r w:rsidRPr="004E726C">
        <w:rPr>
          <w:b/>
          <w:lang w:val="nl-NL"/>
        </w:rPr>
        <w:t>t</w:t>
      </w:r>
      <w:r w:rsidRPr="004E726C">
        <w:rPr>
          <w:b/>
          <w:bCs/>
          <w:lang w:val="nl-NL"/>
        </w:rPr>
        <w:t>ài nguyên và môi trường</w:t>
      </w:r>
    </w:p>
    <w:p w:rsidR="0002072D" w:rsidRPr="004E726C" w:rsidRDefault="0002072D" w:rsidP="00352F5C">
      <w:pPr>
        <w:spacing w:before="120" w:line="330" w:lineRule="exact"/>
        <w:ind w:firstLine="709"/>
        <w:jc w:val="both"/>
        <w:rPr>
          <w:lang w:val="pl-PL"/>
        </w:rPr>
      </w:pPr>
      <w:r w:rsidRPr="004E726C">
        <w:rPr>
          <w:lang w:val="nl-NL"/>
        </w:rPr>
        <w:t xml:space="preserve">Tăng cường công tác quản lý </w:t>
      </w:r>
      <w:r w:rsidR="005E19BC">
        <w:rPr>
          <w:lang w:val="vi-VN"/>
        </w:rPr>
        <w:t>n</w:t>
      </w:r>
      <w:r w:rsidRPr="004E726C">
        <w:rPr>
          <w:lang w:val="nl-NL"/>
        </w:rPr>
        <w:t>hà nước về xây dựng, đảm bảo việc thực hiện xây dựng đúng theo quy định của pháp luật và phù hợp với quy hoạch đô thị; tăng cường nạo vét hệ thống cống, rãnh thoát nước, hạn chế ngập úng trong mùa mưa và</w:t>
      </w:r>
      <w:r w:rsidRPr="004E726C">
        <w:rPr>
          <w:lang w:val="pl-PL"/>
        </w:rPr>
        <w:t xml:space="preserve"> công tác kiểm tra lập lại trật tự hành lang an toàn giao thông đường bộ, vỉa hè đô thị. </w:t>
      </w:r>
    </w:p>
    <w:p w:rsidR="0002072D" w:rsidRPr="004E726C" w:rsidRDefault="0002072D" w:rsidP="00352F5C">
      <w:pPr>
        <w:spacing w:before="120" w:line="330" w:lineRule="exact"/>
        <w:ind w:firstLine="709"/>
        <w:jc w:val="both"/>
        <w:rPr>
          <w:lang w:val="nb-NO"/>
        </w:rPr>
      </w:pPr>
      <w:r w:rsidRPr="004E726C">
        <w:t>C</w:t>
      </w:r>
      <w:r w:rsidRPr="004E726C">
        <w:rPr>
          <w:lang w:val="nl-NL"/>
        </w:rPr>
        <w:t xml:space="preserve">hỉ đạo thực hiện </w:t>
      </w:r>
      <w:r w:rsidRPr="004E726C">
        <w:rPr>
          <w:lang w:val="vi-VN"/>
        </w:rPr>
        <w:t xml:space="preserve">dự án </w:t>
      </w:r>
      <w:r w:rsidRPr="004E726C">
        <w:t>tổng thể</w:t>
      </w:r>
      <w:r w:rsidRPr="004E726C">
        <w:rPr>
          <w:lang w:val="vi-VN"/>
        </w:rPr>
        <w:t xml:space="preserve"> </w:t>
      </w:r>
      <w:r w:rsidRPr="004E726C">
        <w:rPr>
          <w:lang w:val="pl-PL"/>
        </w:rPr>
        <w:t>và t</w:t>
      </w:r>
      <w:r w:rsidRPr="004E726C">
        <w:rPr>
          <w:lang w:val="nl-NL"/>
        </w:rPr>
        <w:t xml:space="preserve">ập trung công tác đăng ký cấp giấy chứng nhận quyền sử dụng đất đảm </w:t>
      </w:r>
      <w:r w:rsidR="005E19BC">
        <w:rPr>
          <w:lang w:val="vi-VN"/>
        </w:rPr>
        <w:t>bảo</w:t>
      </w:r>
      <w:r w:rsidRPr="004E726C">
        <w:rPr>
          <w:lang w:val="nl-NL"/>
        </w:rPr>
        <w:t xml:space="preserve"> đúng quy trình, đặc biệt các trường hợp đăng ký lần đầu. </w:t>
      </w:r>
      <w:r w:rsidRPr="004E726C">
        <w:rPr>
          <w:lang w:val="pl-PL"/>
        </w:rPr>
        <w:t>Tổ chức</w:t>
      </w:r>
      <w:r w:rsidRPr="004E726C">
        <w:rPr>
          <w:lang w:val="vi-VN"/>
        </w:rPr>
        <w:t xml:space="preserve"> thực hiện</w:t>
      </w:r>
      <w:r w:rsidRPr="004E726C">
        <w:rPr>
          <w:lang w:val="pl-PL"/>
        </w:rPr>
        <w:t xml:space="preserve"> đẩy nhanh tiến độ công tác </w:t>
      </w:r>
      <w:r w:rsidRPr="004E726C">
        <w:rPr>
          <w:lang w:val="vi-VN"/>
        </w:rPr>
        <w:t xml:space="preserve">giải phóng mặt </w:t>
      </w:r>
      <w:r w:rsidRPr="004E726C">
        <w:rPr>
          <w:lang w:val="nl-NL"/>
        </w:rPr>
        <w:t>bằng các dự án trên địa bàn thị xã. T</w:t>
      </w:r>
      <w:r w:rsidRPr="004E726C">
        <w:rPr>
          <w:lang w:val="hr-HR"/>
        </w:rPr>
        <w:t>ă</w:t>
      </w:r>
      <w:r w:rsidRPr="004E726C">
        <w:rPr>
          <w:lang w:val="nl-NL"/>
        </w:rPr>
        <w:t>ng c</w:t>
      </w:r>
      <w:r w:rsidRPr="004E726C">
        <w:rPr>
          <w:lang w:val="hr-HR"/>
        </w:rPr>
        <w:t>ư</w:t>
      </w:r>
      <w:r w:rsidRPr="004E726C">
        <w:rPr>
          <w:lang w:val="nl-NL"/>
        </w:rPr>
        <w:t>ờng kiểm tra</w:t>
      </w:r>
      <w:r w:rsidRPr="004E726C">
        <w:rPr>
          <w:lang w:val="hr-HR"/>
        </w:rPr>
        <w:t xml:space="preserve">, </w:t>
      </w:r>
      <w:r w:rsidRPr="004E726C">
        <w:rPr>
          <w:lang w:val="nl-NL"/>
        </w:rPr>
        <w:t>gi</w:t>
      </w:r>
      <w:r w:rsidRPr="004E726C">
        <w:rPr>
          <w:lang w:val="hr-HR"/>
        </w:rPr>
        <w:t>á</w:t>
      </w:r>
      <w:r w:rsidRPr="004E726C">
        <w:rPr>
          <w:lang w:val="nl-NL"/>
        </w:rPr>
        <w:t>m s</w:t>
      </w:r>
      <w:r w:rsidRPr="004E726C">
        <w:rPr>
          <w:lang w:val="hr-HR"/>
        </w:rPr>
        <w:t>á</w:t>
      </w:r>
      <w:r w:rsidRPr="004E726C">
        <w:rPr>
          <w:lang w:val="nl-NL"/>
        </w:rPr>
        <w:t>t việc thực hiện cam kết bảo vệ m</w:t>
      </w:r>
      <w:r w:rsidRPr="004E726C">
        <w:rPr>
          <w:lang w:val="hr-HR"/>
        </w:rPr>
        <w:t>ô</w:t>
      </w:r>
      <w:r w:rsidRPr="004E726C">
        <w:rPr>
          <w:lang w:val="nl-NL"/>
        </w:rPr>
        <w:t>i tr</w:t>
      </w:r>
      <w:r w:rsidRPr="004E726C">
        <w:rPr>
          <w:lang w:val="hr-HR"/>
        </w:rPr>
        <w:t>ư</w:t>
      </w:r>
      <w:r w:rsidRPr="004E726C">
        <w:rPr>
          <w:lang w:val="nl-NL"/>
        </w:rPr>
        <w:t>ờng</w:t>
      </w:r>
      <w:r w:rsidRPr="004E726C">
        <w:rPr>
          <w:lang w:val="hr-HR"/>
        </w:rPr>
        <w:t xml:space="preserve"> của các cơ sở sản xuất, kinh doanh; </w:t>
      </w:r>
      <w:r w:rsidRPr="004E726C">
        <w:rPr>
          <w:lang w:val="vi-VN"/>
        </w:rPr>
        <w:t>kiểm tra, giám sát vị trí, mục đích và lưu lượng khai thác</w:t>
      </w:r>
      <w:r w:rsidRPr="004E726C">
        <w:t>,</w:t>
      </w:r>
      <w:r w:rsidRPr="004E726C">
        <w:rPr>
          <w:lang w:val="vi-VN"/>
        </w:rPr>
        <w:t xml:space="preserve"> sử dụng nước dưới đất theo tờ khai đã đăng ký</w:t>
      </w:r>
      <w:r w:rsidRPr="004E726C">
        <w:rPr>
          <w:lang w:val="hr-HR"/>
        </w:rPr>
        <w:t xml:space="preserve"> đú</w:t>
      </w:r>
      <w:r w:rsidRPr="004E726C">
        <w:rPr>
          <w:lang w:val="nl-NL"/>
        </w:rPr>
        <w:t>ng quy</w:t>
      </w:r>
      <w:r w:rsidRPr="004E726C">
        <w:rPr>
          <w:lang w:val="hr-HR"/>
        </w:rPr>
        <w:t xml:space="preserve"> đ</w:t>
      </w:r>
      <w:r w:rsidRPr="004E726C">
        <w:rPr>
          <w:lang w:val="nl-NL"/>
        </w:rPr>
        <w:t>ịnh</w:t>
      </w:r>
      <w:r w:rsidRPr="004E726C">
        <w:rPr>
          <w:lang w:val="nb-NO"/>
        </w:rPr>
        <w:t xml:space="preserve">. </w:t>
      </w:r>
    </w:p>
    <w:p w:rsidR="0002072D" w:rsidRPr="004E726C" w:rsidRDefault="0002072D" w:rsidP="00352F5C">
      <w:pPr>
        <w:spacing w:before="120" w:line="330" w:lineRule="exact"/>
        <w:ind w:firstLine="709"/>
        <w:jc w:val="both"/>
        <w:rPr>
          <w:b/>
          <w:bCs/>
          <w:lang w:val="nl-NL"/>
        </w:rPr>
      </w:pPr>
      <w:r w:rsidRPr="004E726C">
        <w:rPr>
          <w:b/>
          <w:bCs/>
          <w:lang w:val="hr-HR"/>
        </w:rPr>
        <w:t xml:space="preserve">6. </w:t>
      </w:r>
      <w:r w:rsidRPr="004E726C">
        <w:rPr>
          <w:b/>
          <w:bCs/>
          <w:lang w:val="nl-NL"/>
        </w:rPr>
        <w:t>V</w:t>
      </w:r>
      <w:r w:rsidRPr="004E726C">
        <w:rPr>
          <w:b/>
          <w:bCs/>
          <w:lang w:val="hr-HR"/>
        </w:rPr>
        <w:t>ă</w:t>
      </w:r>
      <w:r w:rsidRPr="004E726C">
        <w:rPr>
          <w:b/>
          <w:bCs/>
          <w:lang w:val="nl-NL"/>
        </w:rPr>
        <w:t>n h</w:t>
      </w:r>
      <w:r w:rsidRPr="004E726C">
        <w:rPr>
          <w:b/>
          <w:bCs/>
          <w:lang w:val="hr-HR"/>
        </w:rPr>
        <w:t>ó</w:t>
      </w:r>
      <w:r w:rsidRPr="004E726C">
        <w:rPr>
          <w:b/>
          <w:bCs/>
          <w:lang w:val="nl-NL"/>
        </w:rPr>
        <w:t>a</w:t>
      </w:r>
      <w:r w:rsidRPr="004E726C">
        <w:rPr>
          <w:b/>
          <w:bCs/>
          <w:lang w:val="hr-HR"/>
        </w:rPr>
        <w:t xml:space="preserve"> - </w:t>
      </w:r>
      <w:r w:rsidRPr="004E726C">
        <w:rPr>
          <w:b/>
          <w:bCs/>
          <w:lang w:val="nl-NL"/>
        </w:rPr>
        <w:t>X</w:t>
      </w:r>
      <w:r w:rsidRPr="004E726C">
        <w:rPr>
          <w:b/>
          <w:bCs/>
          <w:lang w:val="hr-HR"/>
        </w:rPr>
        <w:t xml:space="preserve">ã </w:t>
      </w:r>
      <w:r w:rsidRPr="004E726C">
        <w:rPr>
          <w:b/>
          <w:bCs/>
          <w:lang w:val="nl-NL"/>
        </w:rPr>
        <w:t>hội</w:t>
      </w:r>
    </w:p>
    <w:p w:rsidR="0002072D" w:rsidRPr="004E726C" w:rsidRDefault="0002072D" w:rsidP="00352F5C">
      <w:pPr>
        <w:spacing w:before="120" w:line="330" w:lineRule="exact"/>
        <w:ind w:firstLine="709"/>
        <w:jc w:val="both"/>
        <w:rPr>
          <w:lang w:val="it-IT"/>
        </w:rPr>
      </w:pPr>
      <w:r w:rsidRPr="004E726C">
        <w:rPr>
          <w:lang w:val="it-IT"/>
        </w:rPr>
        <w:t xml:space="preserve">Tiếp tục thực hiện tốt công tác thông tin - tuyên truyền về </w:t>
      </w:r>
      <w:r w:rsidR="00AD5569">
        <w:rPr>
          <w:lang w:val="it-IT"/>
        </w:rPr>
        <w:t xml:space="preserve">các </w:t>
      </w:r>
      <w:r w:rsidRPr="004E726C">
        <w:rPr>
          <w:lang w:val="it-IT"/>
        </w:rPr>
        <w:t>chủ trương, đường lối của Đảng, chính sách, pháp luật của Nhà nước; thực hiện công tác quản lý nhà nước về văn hóa và các dịch vụ văn hóa; tổ chức các hoạt động nâng cao chất lượng các danh hiệu gia đình văn hóa, cơ quan văn hóa theo kế hoạch. Tiếp tục thực hiện</w:t>
      </w:r>
      <w:r w:rsidR="006D4116">
        <w:rPr>
          <w:lang w:val="it-IT"/>
        </w:rPr>
        <w:t xml:space="preserve"> vận động “</w:t>
      </w:r>
      <w:r w:rsidRPr="004E726C">
        <w:rPr>
          <w:lang w:val="it-IT"/>
        </w:rPr>
        <w:t>Toàn dân rèn luyện thân th</w:t>
      </w:r>
      <w:r w:rsidR="00AD5569">
        <w:rPr>
          <w:lang w:val="it-IT"/>
        </w:rPr>
        <w:t>ể</w:t>
      </w:r>
      <w:r w:rsidRPr="004E726C">
        <w:rPr>
          <w:lang w:val="it-IT"/>
        </w:rPr>
        <w:t xml:space="preserve"> theo gương Bác Hồ vĩ đại”</w:t>
      </w:r>
      <w:r w:rsidR="006D4116">
        <w:rPr>
          <w:lang w:val="it-IT"/>
        </w:rPr>
        <w:t>, t</w:t>
      </w:r>
      <w:r w:rsidRPr="004E726C">
        <w:rPr>
          <w:lang w:val="it-IT"/>
        </w:rPr>
        <w:t>ăng cường công tác hướng dẫn, giúp đỡ xây dựng và phát triển phong trào thể thao cơ sở</w:t>
      </w:r>
      <w:r w:rsidR="006D4116">
        <w:rPr>
          <w:lang w:val="it-IT"/>
        </w:rPr>
        <w:t>.</w:t>
      </w:r>
    </w:p>
    <w:p w:rsidR="0002072D" w:rsidRPr="004E726C" w:rsidRDefault="0002072D" w:rsidP="00CF6C38">
      <w:pPr>
        <w:pStyle w:val="NormalWeb"/>
        <w:spacing w:before="120" w:beforeAutospacing="0" w:after="0" w:afterAutospacing="0" w:line="346" w:lineRule="exact"/>
        <w:ind w:firstLine="709"/>
        <w:jc w:val="both"/>
        <w:rPr>
          <w:sz w:val="28"/>
          <w:szCs w:val="28"/>
          <w:lang w:val="it-IT"/>
        </w:rPr>
      </w:pPr>
      <w:r w:rsidRPr="004E726C">
        <w:rPr>
          <w:sz w:val="28"/>
          <w:szCs w:val="28"/>
          <w:lang w:val="it-IT"/>
        </w:rPr>
        <w:t xml:space="preserve">Tiếp tục sắp xếp mạng lưới trường lớp theo hướng tinh gọn, hiệu quả, nâng cao chất lượng giáo dục; rà soát, đánh giá, kiểm định chất lượng các </w:t>
      </w:r>
      <w:r w:rsidRPr="004E726C">
        <w:rPr>
          <w:sz w:val="28"/>
          <w:szCs w:val="28"/>
        </w:rPr>
        <w:t>cơ sở giáo dục, công nhận trường đạt chuẩn quốc gia</w:t>
      </w:r>
      <w:r w:rsidRPr="004E726C">
        <w:rPr>
          <w:spacing w:val="-2"/>
          <w:sz w:val="28"/>
          <w:szCs w:val="28"/>
          <w:lang w:val="en-US"/>
        </w:rPr>
        <w:t xml:space="preserve"> theo quy định.</w:t>
      </w:r>
      <w:r w:rsidRPr="004E726C">
        <w:rPr>
          <w:spacing w:val="-2"/>
          <w:sz w:val="28"/>
          <w:szCs w:val="28"/>
        </w:rPr>
        <w:t xml:space="preserve"> Đẩy mạnh ứng dụng công nghệ thông tin trong quản lý và dạy học, kiểm tra, đánh giá</w:t>
      </w:r>
      <w:r w:rsidRPr="004E726C">
        <w:rPr>
          <w:spacing w:val="-2"/>
          <w:sz w:val="28"/>
          <w:szCs w:val="28"/>
          <w:lang w:val="en-US"/>
        </w:rPr>
        <w:t>,</w:t>
      </w:r>
      <w:r w:rsidRPr="004E726C">
        <w:rPr>
          <w:sz w:val="28"/>
          <w:szCs w:val="28"/>
          <w:lang w:val="it-IT"/>
        </w:rPr>
        <w:t xml:space="preserve"> thực hiện tốt nhiệm vụ chuyên môn gắn với công tác </w:t>
      </w:r>
      <w:r w:rsidR="00310C5F">
        <w:rPr>
          <w:sz w:val="28"/>
          <w:szCs w:val="28"/>
        </w:rPr>
        <w:t>phòng,</w:t>
      </w:r>
      <w:r w:rsidRPr="004E726C">
        <w:rPr>
          <w:sz w:val="28"/>
          <w:szCs w:val="28"/>
          <w:lang w:val="it-IT"/>
        </w:rPr>
        <w:t xml:space="preserve"> chống dịch bệnh trong trường học.</w:t>
      </w:r>
      <w:r w:rsidRPr="004E726C">
        <w:rPr>
          <w:lang w:val="it-IT"/>
        </w:rPr>
        <w:t xml:space="preserve"> </w:t>
      </w:r>
      <w:r w:rsidRPr="004E726C">
        <w:rPr>
          <w:sz w:val="28"/>
          <w:szCs w:val="28"/>
          <w:lang w:val="it-IT"/>
        </w:rPr>
        <w:t xml:space="preserve">Thực hiện toàn dân đưa trẻ đến trường, </w:t>
      </w:r>
      <w:r w:rsidRPr="004E726C">
        <w:rPr>
          <w:sz w:val="28"/>
          <w:szCs w:val="28"/>
          <w:lang w:val="nl-NL"/>
        </w:rPr>
        <w:t>huy động và duy trì sĩ số học sinh</w:t>
      </w:r>
      <w:r w:rsidRPr="004E726C">
        <w:rPr>
          <w:sz w:val="28"/>
          <w:szCs w:val="28"/>
          <w:lang w:val="it-IT"/>
        </w:rPr>
        <w:t>; cử giáo viên tập huấn thay sách giáo khoa ở lớp 3,</w:t>
      </w:r>
      <w:r w:rsidR="006D4116">
        <w:rPr>
          <w:sz w:val="28"/>
          <w:szCs w:val="28"/>
          <w:lang w:val="it-IT"/>
        </w:rPr>
        <w:t xml:space="preserve"> </w:t>
      </w:r>
      <w:r w:rsidRPr="004E726C">
        <w:rPr>
          <w:sz w:val="28"/>
          <w:szCs w:val="28"/>
          <w:lang w:val="it-IT"/>
        </w:rPr>
        <w:t>4 và lớp 7,</w:t>
      </w:r>
      <w:r w:rsidR="006D4116">
        <w:rPr>
          <w:sz w:val="28"/>
          <w:szCs w:val="28"/>
          <w:lang w:val="it-IT"/>
        </w:rPr>
        <w:t xml:space="preserve"> </w:t>
      </w:r>
      <w:r w:rsidRPr="004E726C">
        <w:rPr>
          <w:sz w:val="28"/>
          <w:szCs w:val="28"/>
          <w:lang w:val="it-IT"/>
        </w:rPr>
        <w:t xml:space="preserve">8; </w:t>
      </w:r>
      <w:r w:rsidR="006D4116">
        <w:rPr>
          <w:sz w:val="28"/>
          <w:szCs w:val="28"/>
          <w:lang w:val="it-IT"/>
        </w:rPr>
        <w:t>chỉ đạo</w:t>
      </w:r>
      <w:r w:rsidRPr="004E726C">
        <w:rPr>
          <w:sz w:val="28"/>
          <w:szCs w:val="28"/>
          <w:lang w:val="it-IT"/>
        </w:rPr>
        <w:t xml:space="preserve"> tổ chức </w:t>
      </w:r>
      <w:r w:rsidR="006D4116">
        <w:rPr>
          <w:sz w:val="28"/>
          <w:szCs w:val="28"/>
          <w:lang w:val="it-IT"/>
        </w:rPr>
        <w:t xml:space="preserve">tốt </w:t>
      </w:r>
      <w:r w:rsidRPr="004E726C">
        <w:rPr>
          <w:sz w:val="28"/>
          <w:szCs w:val="28"/>
          <w:lang w:val="it-IT"/>
        </w:rPr>
        <w:t xml:space="preserve">kỳ thi tốt </w:t>
      </w:r>
      <w:r w:rsidRPr="004E726C">
        <w:rPr>
          <w:sz w:val="28"/>
          <w:szCs w:val="28"/>
          <w:lang w:val="it-IT"/>
        </w:rPr>
        <w:lastRenderedPageBreak/>
        <w:t xml:space="preserve">nghiệp THPT năm 2022 trên địa bàn thị xã. </w:t>
      </w:r>
      <w:r w:rsidRPr="004E726C">
        <w:rPr>
          <w:sz w:val="28"/>
          <w:szCs w:val="28"/>
        </w:rPr>
        <w:t xml:space="preserve">Chỉ đạo các trường tổ chức </w:t>
      </w:r>
      <w:r w:rsidR="00310C5F">
        <w:rPr>
          <w:sz w:val="28"/>
          <w:szCs w:val="28"/>
        </w:rPr>
        <w:t>k</w:t>
      </w:r>
      <w:r w:rsidRPr="004E726C">
        <w:rPr>
          <w:sz w:val="28"/>
          <w:szCs w:val="28"/>
        </w:rPr>
        <w:t>hai giảng năm học 2022</w:t>
      </w:r>
      <w:r w:rsidRPr="004E726C">
        <w:rPr>
          <w:sz w:val="28"/>
          <w:szCs w:val="28"/>
          <w:lang w:val="en-US"/>
        </w:rPr>
        <w:t xml:space="preserve"> </w:t>
      </w:r>
      <w:r w:rsidRPr="004E726C">
        <w:rPr>
          <w:sz w:val="28"/>
          <w:szCs w:val="28"/>
        </w:rPr>
        <w:t>-</w:t>
      </w:r>
      <w:r w:rsidRPr="004E726C">
        <w:rPr>
          <w:sz w:val="28"/>
          <w:szCs w:val="28"/>
          <w:lang w:val="en-US"/>
        </w:rPr>
        <w:t xml:space="preserve"> </w:t>
      </w:r>
      <w:r w:rsidRPr="004E726C">
        <w:rPr>
          <w:sz w:val="28"/>
          <w:szCs w:val="28"/>
        </w:rPr>
        <w:t xml:space="preserve">2023 phù hợp với từng khu vực, phù hợp tình hình thực tế của đơn vị. </w:t>
      </w:r>
    </w:p>
    <w:p w:rsidR="0002072D" w:rsidRPr="004E726C" w:rsidRDefault="0002072D" w:rsidP="00CF6C38">
      <w:pPr>
        <w:spacing w:before="120" w:line="346" w:lineRule="exact"/>
        <w:ind w:firstLine="709"/>
        <w:jc w:val="both"/>
        <w:rPr>
          <w:lang w:val="it-IT"/>
        </w:rPr>
      </w:pPr>
      <w:r w:rsidRPr="004E726C">
        <w:rPr>
          <w:lang w:val="it-IT"/>
        </w:rPr>
        <w:t xml:space="preserve">Tiếp tục thực hiện </w:t>
      </w:r>
      <w:r w:rsidR="006D4116">
        <w:rPr>
          <w:lang w:val="it-IT"/>
        </w:rPr>
        <w:t>Q</w:t>
      </w:r>
      <w:r w:rsidRPr="004E726C">
        <w:rPr>
          <w:lang w:val="it-IT"/>
        </w:rPr>
        <w:t>uyết định số 218/QĐ-BYT ng</w:t>
      </w:r>
      <w:r w:rsidR="00310C5F">
        <w:rPr>
          <w:lang w:val="it-IT"/>
        </w:rPr>
        <w:t>ày 21</w:t>
      </w:r>
      <w:r w:rsidR="00310C5F">
        <w:rPr>
          <w:lang w:val="vi-VN"/>
        </w:rPr>
        <w:t xml:space="preserve"> tháng </w:t>
      </w:r>
      <w:r w:rsidR="00310C5F">
        <w:rPr>
          <w:lang w:val="it-IT"/>
        </w:rPr>
        <w:t>01</w:t>
      </w:r>
      <w:r w:rsidR="00310C5F">
        <w:rPr>
          <w:lang w:val="vi-VN"/>
        </w:rPr>
        <w:t xml:space="preserve"> năm </w:t>
      </w:r>
      <w:r w:rsidRPr="004E726C">
        <w:rPr>
          <w:lang w:val="it-IT"/>
        </w:rPr>
        <w:t xml:space="preserve">2022 của Bộ Y tế về </w:t>
      </w:r>
      <w:r w:rsidR="005F3646">
        <w:rPr>
          <w:lang w:val="it-IT"/>
        </w:rPr>
        <w:t>B</w:t>
      </w:r>
      <w:r w:rsidRPr="004E726C">
        <w:rPr>
          <w:lang w:val="it-IT"/>
        </w:rPr>
        <w:t xml:space="preserve">an hành hướng dẫn tạm </w:t>
      </w:r>
      <w:r w:rsidR="005F3646">
        <w:rPr>
          <w:lang w:val="it-IT"/>
        </w:rPr>
        <w:t>thời chuyên môn y tế thực hiện N</w:t>
      </w:r>
      <w:r w:rsidRPr="004E726C">
        <w:rPr>
          <w:lang w:val="it-IT"/>
        </w:rPr>
        <w:t>ghị quyết số 128/NQ-CP ngày 11</w:t>
      </w:r>
      <w:r w:rsidR="00310C5F">
        <w:rPr>
          <w:lang w:val="vi-VN"/>
        </w:rPr>
        <w:t xml:space="preserve"> tháng </w:t>
      </w:r>
      <w:r w:rsidRPr="004E726C">
        <w:rPr>
          <w:lang w:val="it-IT"/>
        </w:rPr>
        <w:t>10</w:t>
      </w:r>
      <w:r w:rsidR="00310C5F">
        <w:rPr>
          <w:lang w:val="vi-VN"/>
        </w:rPr>
        <w:t xml:space="preserve"> năm </w:t>
      </w:r>
      <w:r w:rsidRPr="004E726C">
        <w:rPr>
          <w:lang w:val="it-IT"/>
        </w:rPr>
        <w:t>2021 của Chính p</w:t>
      </w:r>
      <w:r w:rsidR="005F3646">
        <w:rPr>
          <w:lang w:val="it-IT"/>
        </w:rPr>
        <w:t>hủ ban hành quy định tạm thời “</w:t>
      </w:r>
      <w:r w:rsidRPr="004E726C">
        <w:rPr>
          <w:lang w:val="it-IT"/>
        </w:rPr>
        <w:t>Thích ứng an toàn, linh hoạt</w:t>
      </w:r>
      <w:r w:rsidR="005F3646">
        <w:rPr>
          <w:lang w:val="it-IT"/>
        </w:rPr>
        <w:t xml:space="preserve">, kiểm soát hiệu quả dịch </w:t>
      </w:r>
      <w:r w:rsidR="002634E2">
        <w:rPr>
          <w:lang w:val="vi-VN"/>
        </w:rPr>
        <w:t>COVID</w:t>
      </w:r>
      <w:r w:rsidR="005F3646">
        <w:rPr>
          <w:lang w:val="it-IT"/>
        </w:rPr>
        <w:t>-</w:t>
      </w:r>
      <w:r w:rsidRPr="004E726C">
        <w:rPr>
          <w:lang w:val="it-IT"/>
        </w:rPr>
        <w:t>19” theo từng cấp độ dịch trên địa bàn tỉnh Sóc Trăng. Tăng cường theo dõi và triển khai thực hiện tốt các biện pháp phòng, chống dịch bệnh phát sinh đầu mùa mưa, nhất là công tác tuyên truyền để người dân biết, chủ động phòng bệnh</w:t>
      </w:r>
      <w:r w:rsidRPr="004E726C">
        <w:rPr>
          <w:bCs/>
          <w:lang w:val="it-IT"/>
        </w:rPr>
        <w:t>; tổ chức tiêm chủng đầy đủ cho trẻ em dưới 01 tuổi, đồng thời nâng cao chất lượng khám, chữa bệnh cho nhân dân. Tiếp tục tổ chức kiểm tra định kỳ và đột xuất các cơ sở hành nghề y dược tư nhân và an toàn thực phẩm trong 6 tháng cuối năm. Phấn đấu 100% xã, phường đạt và tái đạt tiêu chí quốc gia về y tế.</w:t>
      </w:r>
      <w:r w:rsidR="00796192">
        <w:rPr>
          <w:bCs/>
          <w:lang w:val="it-IT"/>
        </w:rPr>
        <w:t xml:space="preserve"> </w:t>
      </w:r>
      <w:r w:rsidR="00796192" w:rsidRPr="005B51F9">
        <w:rPr>
          <w:bCs/>
          <w:color w:val="000000"/>
        </w:rPr>
        <w:t xml:space="preserve">Tiếp tục tuyên truyền thực hiện các quan điểm, chủ trương của Đảng, chính sách, pháp luật của Nhà nước về </w:t>
      </w:r>
      <w:r w:rsidR="002634E2">
        <w:rPr>
          <w:bCs/>
          <w:color w:val="000000"/>
          <w:lang w:val="vi-VN"/>
        </w:rPr>
        <w:t>bảo hiểm xã hội</w:t>
      </w:r>
      <w:r w:rsidR="00796192" w:rsidRPr="005B51F9">
        <w:rPr>
          <w:bCs/>
          <w:color w:val="000000"/>
        </w:rPr>
        <w:t xml:space="preserve">, </w:t>
      </w:r>
      <w:r w:rsidR="002634E2">
        <w:rPr>
          <w:bCs/>
          <w:color w:val="000000"/>
          <w:lang w:val="vi-VN"/>
        </w:rPr>
        <w:t>bảo hiểm y tế</w:t>
      </w:r>
      <w:r w:rsidR="00796192" w:rsidRPr="005B51F9">
        <w:rPr>
          <w:bCs/>
          <w:color w:val="000000"/>
        </w:rPr>
        <w:t xml:space="preserve">, </w:t>
      </w:r>
      <w:r w:rsidR="002634E2">
        <w:rPr>
          <w:bCs/>
          <w:color w:val="000000"/>
          <w:lang w:val="vi-VN"/>
        </w:rPr>
        <w:t>bảo hiểm thất nghiệp</w:t>
      </w:r>
      <w:r w:rsidR="00796192" w:rsidRPr="005B51F9">
        <w:rPr>
          <w:bCs/>
          <w:color w:val="000000"/>
        </w:rPr>
        <w:t xml:space="preserve"> đặc biệt là nội dung </w:t>
      </w:r>
      <w:r w:rsidR="002634E2">
        <w:rPr>
          <w:color w:val="000000"/>
        </w:rPr>
        <w:t>Nghị quyết số 28-NQ/TW ngày 23</w:t>
      </w:r>
      <w:r w:rsidR="002634E2">
        <w:rPr>
          <w:color w:val="000000"/>
          <w:lang w:val="vi-VN"/>
        </w:rPr>
        <w:t xml:space="preserve"> tháng </w:t>
      </w:r>
      <w:r w:rsidR="002634E2">
        <w:rPr>
          <w:color w:val="000000"/>
        </w:rPr>
        <w:t>5</w:t>
      </w:r>
      <w:r w:rsidR="002634E2">
        <w:rPr>
          <w:color w:val="000000"/>
          <w:lang w:val="vi-VN"/>
        </w:rPr>
        <w:t xml:space="preserve"> năm </w:t>
      </w:r>
      <w:r w:rsidR="00796192">
        <w:rPr>
          <w:color w:val="000000"/>
        </w:rPr>
        <w:t xml:space="preserve">2018 của Hội nghị lần thứ 7 Ban </w:t>
      </w:r>
      <w:r w:rsidR="002634E2">
        <w:rPr>
          <w:color w:val="000000"/>
          <w:lang w:val="vi-VN"/>
        </w:rPr>
        <w:t>C</w:t>
      </w:r>
      <w:r w:rsidR="00796192">
        <w:rPr>
          <w:color w:val="000000"/>
        </w:rPr>
        <w:t xml:space="preserve">hấp hành Trung ương Đảng Cộng sản Việt Nam khóa XII về </w:t>
      </w:r>
      <w:r w:rsidR="002634E2">
        <w:rPr>
          <w:color w:val="000000"/>
          <w:lang w:val="vi-VN"/>
        </w:rPr>
        <w:t>c</w:t>
      </w:r>
      <w:r w:rsidR="00796192">
        <w:rPr>
          <w:color w:val="000000"/>
        </w:rPr>
        <w:t>ải cách chính sách bảo hiểm xã hội.</w:t>
      </w:r>
    </w:p>
    <w:p w:rsidR="0002072D" w:rsidRPr="004E726C" w:rsidRDefault="0002072D" w:rsidP="00CF6C38">
      <w:pPr>
        <w:spacing w:before="120" w:line="346" w:lineRule="exact"/>
        <w:ind w:firstLine="709"/>
        <w:jc w:val="both"/>
        <w:rPr>
          <w:lang w:val="it-IT"/>
        </w:rPr>
      </w:pPr>
      <w:r w:rsidRPr="004E726C">
        <w:rPr>
          <w:lang w:val="it-IT"/>
        </w:rPr>
        <w:t>Tiếp tục triển khai thực hiện tốt các chính sách xã hội và an sinh xã hội đảm bảo kịp thời, đúng đối tượng. Tăng cường công tác kiểm tra, giám sát về việc thực hiện các chính sách an sinh xã hội, các dự án giảm nghèo đảm bảo phát huy hiệu quả nguồn vốn đầu tư và các chính sách hỗ trợ. Tiếp tục mở các lớp dạy nghề cho lao động nông thôn, khảo sát và nắm bắt nhu cầu học nghề của lao động để đào tạo gắn với giải quyết việc làm, đẩy mạnh công tác tư vấn, giới thiệu việc làm và đưa lao động đi làm việc nước ngoài đạt chỉ tiêu kế hoạch. Triển khai thực hiện tốt kế hoạch phát triển kinh tế - xã hội vùng đồng bào dân tộc thiểu số. Đặc biệt triển khai thực hiện tốt vốn đầu tư hạ tầng tại vùng đặc biệt khó khăn.</w:t>
      </w:r>
    </w:p>
    <w:p w:rsidR="0002072D" w:rsidRPr="004E726C" w:rsidRDefault="0002072D" w:rsidP="00CF6C38">
      <w:pPr>
        <w:spacing w:before="120" w:line="346" w:lineRule="exact"/>
        <w:ind w:firstLine="709"/>
        <w:jc w:val="both"/>
        <w:rPr>
          <w:b/>
          <w:lang w:val="it-IT"/>
        </w:rPr>
      </w:pPr>
      <w:r w:rsidRPr="004E726C">
        <w:rPr>
          <w:b/>
          <w:lang w:val="it-IT"/>
        </w:rPr>
        <w:t>7. Thanh tra, tư pháp, nội vụ và cải cách hành chính</w:t>
      </w:r>
    </w:p>
    <w:p w:rsidR="0002072D" w:rsidRPr="004E726C" w:rsidRDefault="0002072D" w:rsidP="00CF6C38">
      <w:pPr>
        <w:spacing w:before="120" w:line="346" w:lineRule="exact"/>
        <w:ind w:firstLine="709"/>
        <w:jc w:val="both"/>
        <w:rPr>
          <w:lang w:val="nb-NO"/>
        </w:rPr>
      </w:pPr>
      <w:r w:rsidRPr="004E726C">
        <w:rPr>
          <w:lang w:val="it-IT"/>
        </w:rPr>
        <w:t xml:space="preserve">Tiếp tục thực hiện công tác thanh tra theo kế hoạch; thực hiện Quy chế dân chủ ở cơ sở, phát huy vai trò giám sát của nhân dân trong công tác </w:t>
      </w:r>
      <w:r w:rsidR="00ED607A">
        <w:rPr>
          <w:lang w:val="vi-VN"/>
        </w:rPr>
        <w:t>phòng,</w:t>
      </w:r>
      <w:r w:rsidRPr="004E726C">
        <w:rPr>
          <w:lang w:val="it-IT"/>
        </w:rPr>
        <w:t xml:space="preserve"> chống tham nhũng; thực hiện tốt công tác tiếp công dân, kịp thời giải quyết khiếu nại, tố cáo theo thẩm quyền;</w:t>
      </w:r>
      <w:r w:rsidRPr="004E726C">
        <w:rPr>
          <w:lang w:val="nb-NO"/>
        </w:rPr>
        <w:t xml:space="preserve"> không để các vụ việc tồn đọng, kéo dài. </w:t>
      </w:r>
    </w:p>
    <w:p w:rsidR="0002072D" w:rsidRPr="004E726C" w:rsidRDefault="0002072D" w:rsidP="00CF6C38">
      <w:pPr>
        <w:spacing w:before="120" w:line="346" w:lineRule="exact"/>
        <w:ind w:firstLine="709"/>
        <w:jc w:val="both"/>
        <w:rPr>
          <w:lang w:val="it-IT"/>
        </w:rPr>
      </w:pPr>
      <w:r w:rsidRPr="004E726C">
        <w:rPr>
          <w:lang w:val="it-IT"/>
        </w:rPr>
        <w:t xml:space="preserve">Chỉ đạo ngành Tư pháp tiếp tục phối hợp </w:t>
      </w:r>
      <w:r w:rsidR="00ED607A">
        <w:rPr>
          <w:lang w:val="vi-VN"/>
        </w:rPr>
        <w:t>Ủy ban nhân dân</w:t>
      </w:r>
      <w:r w:rsidRPr="004E726C">
        <w:rPr>
          <w:lang w:val="it-IT"/>
        </w:rPr>
        <w:t xml:space="preserve"> các xã, phường đẩy mạnh công tác tuyên truyền, phổ biến, giáo dục kiến thức pháp luật; công tác trợ giúp pháp lý, nhất là vùng đồng bào dân tộc</w:t>
      </w:r>
      <w:r w:rsidR="003565D4">
        <w:rPr>
          <w:lang w:val="it-IT"/>
        </w:rPr>
        <w:t xml:space="preserve"> thiểu số</w:t>
      </w:r>
      <w:r w:rsidRPr="004E726C">
        <w:rPr>
          <w:lang w:val="it-IT"/>
        </w:rPr>
        <w:t xml:space="preserve">. Đôn đốc các Tổ </w:t>
      </w:r>
      <w:r w:rsidR="00ED607A">
        <w:rPr>
          <w:lang w:val="vi-VN"/>
        </w:rPr>
        <w:t>hòa</w:t>
      </w:r>
      <w:r w:rsidRPr="004E726C">
        <w:rPr>
          <w:lang w:val="it-IT"/>
        </w:rPr>
        <w:t xml:space="preserve"> giải ấp, khóm đẩy mạnh công tác </w:t>
      </w:r>
      <w:r w:rsidR="00ED607A">
        <w:rPr>
          <w:lang w:val="vi-VN"/>
        </w:rPr>
        <w:t>hòa</w:t>
      </w:r>
      <w:r w:rsidRPr="004E726C">
        <w:rPr>
          <w:lang w:val="it-IT"/>
        </w:rPr>
        <w:t xml:space="preserve"> giải ở cơ sở.</w:t>
      </w:r>
    </w:p>
    <w:p w:rsidR="0002072D" w:rsidRPr="004E726C" w:rsidRDefault="003B3B13" w:rsidP="00352F5C">
      <w:pPr>
        <w:spacing w:before="120" w:line="330" w:lineRule="exact"/>
        <w:ind w:firstLine="720"/>
        <w:jc w:val="both"/>
        <w:rPr>
          <w:szCs w:val="24"/>
          <w:lang w:val="hr-HR"/>
        </w:rPr>
      </w:pPr>
      <w:r>
        <w:rPr>
          <w:lang w:val="it-IT"/>
        </w:rPr>
        <w:t>N</w:t>
      </w:r>
      <w:r w:rsidR="0002072D" w:rsidRPr="004E726C">
        <w:rPr>
          <w:lang w:val="it-IT"/>
        </w:rPr>
        <w:t>âng cao chất lượng cải cách hành chính,</w:t>
      </w:r>
      <w:r w:rsidR="0002072D" w:rsidRPr="004E726C">
        <w:rPr>
          <w:lang w:val="hr-HR"/>
        </w:rPr>
        <w:t xml:space="preserve"> chất lượng hoạt động của Bộ phận Tiếp nhận và </w:t>
      </w:r>
      <w:r w:rsidR="00ED607A">
        <w:rPr>
          <w:lang w:val="vi-VN"/>
        </w:rPr>
        <w:t>T</w:t>
      </w:r>
      <w:r w:rsidR="0002072D" w:rsidRPr="004E726C">
        <w:rPr>
          <w:lang w:val="hr-HR"/>
        </w:rPr>
        <w:t>rả kết quả hồ sơ hành chính thị xã và các xã, phường.</w:t>
      </w:r>
      <w:r w:rsidR="0002072D" w:rsidRPr="004E726C">
        <w:rPr>
          <w:szCs w:val="24"/>
          <w:lang w:val="hr-HR"/>
        </w:rPr>
        <w:t xml:space="preserve"> Tiếp tục triển khai thực hiện các phương án sắp xếp, điều động, chuyển đổi vị trí công </w:t>
      </w:r>
      <w:r w:rsidR="0002072D" w:rsidRPr="004E726C">
        <w:rPr>
          <w:szCs w:val="24"/>
          <w:lang w:val="hr-HR"/>
        </w:rPr>
        <w:lastRenderedPageBreak/>
        <w:t xml:space="preserve">tác đối với cán bộ, công chức viên chức theo chủ trương tinh gọn bộ máy, nâng cao hiệu lực hiệu quả hoạt động của các cơ quan chuyên môn, đơn vị sự nghiệp công lập; </w:t>
      </w:r>
      <w:r w:rsidR="00ED607A">
        <w:rPr>
          <w:szCs w:val="24"/>
          <w:lang w:val="vi-VN"/>
        </w:rPr>
        <w:t>x</w:t>
      </w:r>
      <w:r w:rsidR="0002072D" w:rsidRPr="004E726C">
        <w:rPr>
          <w:szCs w:val="24"/>
          <w:lang w:val="hr-HR"/>
        </w:rPr>
        <w:t>ây dựng và thực hiện tốt kế hoạch đào tạo, bồi dưỡng cán bộ, công chức, viên chức năm 2022.</w:t>
      </w:r>
    </w:p>
    <w:p w:rsidR="0002072D" w:rsidRPr="004E726C" w:rsidRDefault="0002072D" w:rsidP="00352F5C">
      <w:pPr>
        <w:spacing w:before="120" w:line="330" w:lineRule="exact"/>
        <w:ind w:firstLine="709"/>
        <w:jc w:val="both"/>
        <w:rPr>
          <w:b/>
          <w:lang w:val="it-IT"/>
        </w:rPr>
      </w:pPr>
      <w:r w:rsidRPr="004E726C">
        <w:rPr>
          <w:b/>
          <w:lang w:val="it-IT"/>
        </w:rPr>
        <w:t>8. An ninh - quốc phòng, trật tự an toàn xã hội</w:t>
      </w:r>
    </w:p>
    <w:p w:rsidR="0002072D" w:rsidRPr="004E726C" w:rsidRDefault="00AD5569" w:rsidP="00BB29CD">
      <w:pPr>
        <w:spacing w:before="120"/>
        <w:ind w:firstLine="709"/>
        <w:jc w:val="both"/>
        <w:rPr>
          <w:lang w:val="it-IT"/>
        </w:rPr>
      </w:pPr>
      <w:r>
        <w:rPr>
          <w:lang w:val="it-IT"/>
        </w:rPr>
        <w:t>T</w:t>
      </w:r>
      <w:r w:rsidR="0002072D" w:rsidRPr="004E726C">
        <w:rPr>
          <w:lang w:val="it-IT"/>
        </w:rPr>
        <w:t xml:space="preserve">ổ chức </w:t>
      </w:r>
      <w:r w:rsidR="00416FEF">
        <w:rPr>
          <w:lang w:val="vi-VN"/>
        </w:rPr>
        <w:t>d</w:t>
      </w:r>
      <w:r w:rsidR="0002072D" w:rsidRPr="004E726C">
        <w:rPr>
          <w:lang w:val="it-IT"/>
        </w:rPr>
        <w:t xml:space="preserve">iễn tập Khu vực phòng thủ </w:t>
      </w:r>
      <w:r w:rsidR="00416FEF">
        <w:rPr>
          <w:lang w:val="vi-VN"/>
        </w:rPr>
        <w:t>t</w:t>
      </w:r>
      <w:r w:rsidR="0002072D" w:rsidRPr="004E726C">
        <w:rPr>
          <w:lang w:val="it-IT"/>
        </w:rPr>
        <w:t>hị xã năm 2022</w:t>
      </w:r>
      <w:r>
        <w:rPr>
          <w:lang w:val="it-IT"/>
        </w:rPr>
        <w:t xml:space="preserve"> và chỉ đạo </w:t>
      </w:r>
      <w:r w:rsidR="00416FEF">
        <w:rPr>
          <w:lang w:val="vi-VN"/>
        </w:rPr>
        <w:t>d</w:t>
      </w:r>
      <w:r w:rsidRPr="004E726C">
        <w:rPr>
          <w:lang w:val="it-IT"/>
        </w:rPr>
        <w:t xml:space="preserve">iễn tập </w:t>
      </w:r>
      <w:r w:rsidR="00416FEF">
        <w:rPr>
          <w:lang w:val="vi-VN"/>
        </w:rPr>
        <w:t>K</w:t>
      </w:r>
      <w:r w:rsidRPr="004E726C">
        <w:rPr>
          <w:lang w:val="it-IT"/>
        </w:rPr>
        <w:t xml:space="preserve">hu vực phòng thủ cấp xã 02 đơn vị </w:t>
      </w:r>
      <w:r>
        <w:rPr>
          <w:lang w:val="it-IT"/>
        </w:rPr>
        <w:t>Phường 1 và Phường 2</w:t>
      </w:r>
      <w:r w:rsidR="0002072D" w:rsidRPr="004E726C">
        <w:rPr>
          <w:lang w:val="it-IT"/>
        </w:rPr>
        <w:t xml:space="preserve">. </w:t>
      </w:r>
    </w:p>
    <w:p w:rsidR="0002072D" w:rsidRPr="004E726C" w:rsidRDefault="00277440" w:rsidP="00BB29CD">
      <w:pPr>
        <w:spacing w:before="120"/>
        <w:ind w:firstLine="709"/>
        <w:jc w:val="both"/>
        <w:rPr>
          <w:lang w:val="it-IT"/>
        </w:rPr>
      </w:pPr>
      <w:r>
        <w:rPr>
          <w:lang w:val="vi-VN"/>
        </w:rPr>
        <w:t>T</w:t>
      </w:r>
      <w:r w:rsidR="0002072D" w:rsidRPr="004E726C">
        <w:rPr>
          <w:lang w:val="it-IT"/>
        </w:rPr>
        <w:t xml:space="preserve">iếp tục huấn luyện lực lượng dân quân tự vệ và mở các lớp bồi dưỡng kiến thức quốc phòng, an ninh cho các đối tượng; </w:t>
      </w:r>
      <w:r w:rsidR="00416FEF">
        <w:rPr>
          <w:lang w:val="vi-VN"/>
        </w:rPr>
        <w:t>t</w:t>
      </w:r>
      <w:r w:rsidR="0002072D" w:rsidRPr="004E726C">
        <w:rPr>
          <w:lang w:val="it-IT"/>
        </w:rPr>
        <w:t xml:space="preserve">ổ chức Hội thao </w:t>
      </w:r>
      <w:r w:rsidR="00416FEF">
        <w:rPr>
          <w:lang w:val="vi-VN"/>
        </w:rPr>
        <w:t>d</w:t>
      </w:r>
      <w:r w:rsidR="0002072D" w:rsidRPr="004E726C">
        <w:rPr>
          <w:lang w:val="it-IT"/>
        </w:rPr>
        <w:t xml:space="preserve">ân quân cơ động năm 2022. Chỉ đạo làm tốt công tác chuẩn bị tuyển chọn, gọi công dân nhập ngũ năm 2023. </w:t>
      </w:r>
    </w:p>
    <w:p w:rsidR="0002072D" w:rsidRPr="004E726C" w:rsidRDefault="0002072D" w:rsidP="00BB29CD">
      <w:pPr>
        <w:spacing w:before="120"/>
        <w:ind w:firstLine="709"/>
        <w:jc w:val="both"/>
        <w:rPr>
          <w:lang w:val="vi-VN"/>
        </w:rPr>
      </w:pPr>
      <w:r w:rsidRPr="004E726C">
        <w:rPr>
          <w:lang w:val="it-IT"/>
        </w:rPr>
        <w:t xml:space="preserve"> </w:t>
      </w:r>
      <w:r w:rsidR="00416FEF">
        <w:rPr>
          <w:lang w:val="vi-VN"/>
        </w:rPr>
        <w:t>T</w:t>
      </w:r>
      <w:r w:rsidRPr="004E726C">
        <w:rPr>
          <w:lang w:val="vi-VN"/>
        </w:rPr>
        <w:t xml:space="preserve">ăng cường công tác phối hợp </w:t>
      </w:r>
      <w:r w:rsidRPr="004E726C">
        <w:rPr>
          <w:lang w:val="nl-NL"/>
        </w:rPr>
        <w:t>bảo đảm ổn định tình hình an ninh chính trị và trật tự an toàn xã hội; p</w:t>
      </w:r>
      <w:r w:rsidRPr="004E726C">
        <w:rPr>
          <w:lang w:val="vi-VN"/>
        </w:rPr>
        <w:t>hát động mạnh mẽ phong trào quần chúng tham gia bảo vệ an ninh Tổ quốc</w:t>
      </w:r>
      <w:r w:rsidRPr="004E726C">
        <w:rPr>
          <w:lang w:val="it-IT"/>
        </w:rPr>
        <w:t>; tiếp tục củng cố nâng cao chất lượng hoạt động các Đội Dân phòng, Ban Bảo vệ dân phố, Tổ An ninh nhân dân.Triển khai thực hiện đồng bộ các giải pháp bảo đảm trật tự an toàn giao thông, tăng cường công tác tuần tra, kiểm soát để giảm mức thấp nhất về tai nạn giao thông.</w:t>
      </w:r>
    </w:p>
    <w:p w:rsidR="0094440A" w:rsidRDefault="00033DB0" w:rsidP="00D947B4">
      <w:pPr>
        <w:spacing w:before="120" w:after="180"/>
        <w:ind w:firstLine="567"/>
        <w:jc w:val="both"/>
        <w:rPr>
          <w:lang w:val="hr-HR"/>
        </w:rPr>
      </w:pPr>
      <w:r w:rsidRPr="00F331D4">
        <w:rPr>
          <w:lang w:val="vi-VN"/>
        </w:rPr>
        <w:t>Trên đây là báo cáo tình hình kinh tế - xã hội</w:t>
      </w:r>
      <w:r w:rsidRPr="00205285">
        <w:rPr>
          <w:lang w:val="vi-VN"/>
        </w:rPr>
        <w:t xml:space="preserve"> </w:t>
      </w:r>
      <w:r w:rsidRPr="00F331D4">
        <w:rPr>
          <w:lang w:val="vi-VN"/>
        </w:rPr>
        <w:t>6 tháng đầu năm</w:t>
      </w:r>
      <w:r w:rsidRPr="00205285">
        <w:rPr>
          <w:lang w:val="vi-VN"/>
        </w:rPr>
        <w:t xml:space="preserve"> </w:t>
      </w:r>
      <w:r w:rsidRPr="00F331D4">
        <w:rPr>
          <w:lang w:val="vi-VN"/>
        </w:rPr>
        <w:t>v</w:t>
      </w:r>
      <w:r w:rsidRPr="00F331D4">
        <w:rPr>
          <w:lang w:val="hr-HR"/>
        </w:rPr>
        <w:t xml:space="preserve">à </w:t>
      </w:r>
      <w:r w:rsidRPr="00F331D4">
        <w:rPr>
          <w:lang w:val="nl-NL"/>
        </w:rPr>
        <w:t>ph</w:t>
      </w:r>
      <w:r w:rsidRPr="00F331D4">
        <w:rPr>
          <w:lang w:val="hr-HR"/>
        </w:rPr>
        <w:t>ươ</w:t>
      </w:r>
      <w:r w:rsidRPr="00F331D4">
        <w:rPr>
          <w:lang w:val="nl-NL"/>
        </w:rPr>
        <w:t>ng</w:t>
      </w:r>
      <w:r>
        <w:rPr>
          <w:lang w:val="nl-NL"/>
        </w:rPr>
        <w:t xml:space="preserve"> </w:t>
      </w:r>
      <w:r w:rsidRPr="00F331D4">
        <w:rPr>
          <w:lang w:val="nl-NL"/>
        </w:rPr>
        <w:t>h</w:t>
      </w:r>
      <w:r w:rsidRPr="00F331D4">
        <w:rPr>
          <w:lang w:val="hr-HR"/>
        </w:rPr>
        <w:t>ư</w:t>
      </w:r>
      <w:r w:rsidRPr="00F331D4">
        <w:rPr>
          <w:lang w:val="nl-NL"/>
        </w:rPr>
        <w:t>ớng</w:t>
      </w:r>
      <w:r w:rsidRPr="00F331D4">
        <w:rPr>
          <w:lang w:val="hr-HR"/>
        </w:rPr>
        <w:t xml:space="preserve">, </w:t>
      </w:r>
      <w:r w:rsidRPr="00F331D4">
        <w:rPr>
          <w:lang w:val="nl-NL"/>
        </w:rPr>
        <w:t>nhiệm</w:t>
      </w:r>
      <w:r>
        <w:rPr>
          <w:lang w:val="nl-NL"/>
        </w:rPr>
        <w:t xml:space="preserve"> </w:t>
      </w:r>
      <w:r w:rsidRPr="00F331D4">
        <w:rPr>
          <w:lang w:val="nl-NL"/>
        </w:rPr>
        <w:t>vụ</w:t>
      </w:r>
      <w:r w:rsidRPr="00F331D4">
        <w:rPr>
          <w:lang w:val="vi-VN"/>
        </w:rPr>
        <w:t xml:space="preserve"> chủ</w:t>
      </w:r>
      <w:r w:rsidRPr="00205285">
        <w:rPr>
          <w:lang w:val="vi-VN"/>
        </w:rPr>
        <w:t xml:space="preserve"> </w:t>
      </w:r>
      <w:r w:rsidRPr="00F331D4">
        <w:rPr>
          <w:lang w:val="vi-VN"/>
        </w:rPr>
        <w:t>yếu</w:t>
      </w:r>
      <w:r w:rsidRPr="00205285">
        <w:rPr>
          <w:lang w:val="vi-VN"/>
        </w:rPr>
        <w:t xml:space="preserve"> </w:t>
      </w:r>
      <w:r w:rsidRPr="00F331D4">
        <w:rPr>
          <w:lang w:val="nl-NL"/>
        </w:rPr>
        <w:t>trong</w:t>
      </w:r>
      <w:r w:rsidRPr="00F331D4">
        <w:rPr>
          <w:lang w:val="hr-HR"/>
        </w:rPr>
        <w:t xml:space="preserve"> 6 </w:t>
      </w:r>
      <w:r w:rsidRPr="00F331D4">
        <w:rPr>
          <w:lang w:val="vi-VN"/>
        </w:rPr>
        <w:t xml:space="preserve">tháng cuối năm </w:t>
      </w:r>
      <w:r>
        <w:rPr>
          <w:lang w:val="vi-VN"/>
        </w:rPr>
        <w:t>202</w:t>
      </w:r>
      <w:r>
        <w:t>2</w:t>
      </w:r>
      <w:r w:rsidRPr="00F331D4">
        <w:rPr>
          <w:lang w:val="vi-VN"/>
        </w:rPr>
        <w:t xml:space="preserve"> của Ủy ban nhân dân thị xã Vĩnh Châu</w:t>
      </w:r>
      <w:r w:rsidRPr="00F331D4">
        <w:rPr>
          <w:lang w:val="hr-HR"/>
        </w:rPr>
        <w:t xml:space="preserve"> trình kỳ họp thứ </w:t>
      </w:r>
      <w:r>
        <w:rPr>
          <w:lang w:val="hr-HR"/>
        </w:rPr>
        <w:t>6</w:t>
      </w:r>
      <w:r w:rsidRPr="00F331D4">
        <w:rPr>
          <w:lang w:val="hr-HR"/>
        </w:rPr>
        <w:t>, H</w:t>
      </w:r>
      <w:r w:rsidR="0089674B">
        <w:rPr>
          <w:lang w:val="hr-HR"/>
        </w:rPr>
        <w:t>ội đồng nhân dân</w:t>
      </w:r>
      <w:r w:rsidRPr="00F331D4">
        <w:rPr>
          <w:lang w:val="hr-HR"/>
        </w:rPr>
        <w:t xml:space="preserve"> thị xã khóa XII./.</w:t>
      </w:r>
    </w:p>
    <w:tbl>
      <w:tblPr>
        <w:tblpPr w:leftFromText="180" w:rightFromText="180" w:vertAnchor="text" w:horzAnchor="margin" w:tblpY="153"/>
        <w:tblW w:w="9558" w:type="dxa"/>
        <w:tblLook w:val="04A0" w:firstRow="1" w:lastRow="0" w:firstColumn="1" w:lastColumn="0" w:noHBand="0" w:noVBand="1"/>
      </w:tblPr>
      <w:tblGrid>
        <w:gridCol w:w="5462"/>
        <w:gridCol w:w="4096"/>
      </w:tblGrid>
      <w:tr w:rsidR="00D947B4" w:rsidTr="00BB3727">
        <w:trPr>
          <w:trHeight w:val="1978"/>
        </w:trPr>
        <w:tc>
          <w:tcPr>
            <w:tcW w:w="5462" w:type="dxa"/>
          </w:tcPr>
          <w:p w:rsidR="00D947B4" w:rsidRDefault="00D947B4" w:rsidP="00BB3727">
            <w:pPr>
              <w:jc w:val="both"/>
              <w:rPr>
                <w:b/>
                <w:i/>
                <w:sz w:val="24"/>
                <w:szCs w:val="24"/>
                <w:lang w:val="nl-NL"/>
              </w:rPr>
            </w:pPr>
          </w:p>
          <w:p w:rsidR="00D947B4" w:rsidRDefault="00D947B4" w:rsidP="00BB3727">
            <w:pPr>
              <w:jc w:val="both"/>
              <w:rPr>
                <w:b/>
                <w:i/>
                <w:sz w:val="24"/>
                <w:szCs w:val="24"/>
                <w:lang w:val="nl-NL"/>
              </w:rPr>
            </w:pPr>
            <w:r>
              <w:rPr>
                <w:b/>
                <w:i/>
                <w:sz w:val="24"/>
                <w:szCs w:val="24"/>
                <w:lang w:val="nl-NL"/>
              </w:rPr>
              <w:t>Nơi nhận:</w:t>
            </w:r>
          </w:p>
          <w:p w:rsidR="00D947B4" w:rsidRDefault="00D947B4" w:rsidP="00BB3727">
            <w:pPr>
              <w:rPr>
                <w:bCs/>
                <w:color w:val="000000" w:themeColor="text1"/>
                <w:sz w:val="22"/>
                <w:szCs w:val="22"/>
              </w:rPr>
            </w:pPr>
            <w:r>
              <w:rPr>
                <w:bCs/>
                <w:color w:val="000000" w:themeColor="text1"/>
                <w:sz w:val="22"/>
                <w:szCs w:val="22"/>
              </w:rPr>
              <w:t>- UBND tỉnh;</w:t>
            </w:r>
          </w:p>
          <w:p w:rsidR="00D947B4" w:rsidRDefault="00D947B4" w:rsidP="00BB3727">
            <w:pPr>
              <w:rPr>
                <w:sz w:val="22"/>
                <w:lang w:val="vi-VN"/>
              </w:rPr>
            </w:pPr>
            <w:r>
              <w:rPr>
                <w:sz w:val="22"/>
                <w:lang w:val="vi-VN"/>
              </w:rPr>
              <w:t>-</w:t>
            </w:r>
            <w:r>
              <w:rPr>
                <w:sz w:val="22"/>
              </w:rPr>
              <w:t xml:space="preserve"> </w:t>
            </w:r>
            <w:r>
              <w:rPr>
                <w:sz w:val="22"/>
                <w:lang w:val="vi-VN"/>
              </w:rPr>
              <w:t>TT.</w:t>
            </w:r>
            <w:r>
              <w:rPr>
                <w:sz w:val="22"/>
              </w:rPr>
              <w:t xml:space="preserve"> </w:t>
            </w:r>
            <w:r>
              <w:rPr>
                <w:sz w:val="22"/>
                <w:lang w:val="vi-VN"/>
              </w:rPr>
              <w:t>Thị ủy</w:t>
            </w:r>
            <w:r>
              <w:rPr>
                <w:sz w:val="22"/>
              </w:rPr>
              <w:t>;</w:t>
            </w:r>
            <w:r>
              <w:rPr>
                <w:sz w:val="22"/>
                <w:lang w:val="vi-VN"/>
              </w:rPr>
              <w:t xml:space="preserve"> </w:t>
            </w:r>
          </w:p>
          <w:p w:rsidR="00D947B4" w:rsidRDefault="00D947B4" w:rsidP="00BB3727">
            <w:pPr>
              <w:rPr>
                <w:sz w:val="22"/>
                <w:lang w:val="vi-VN"/>
              </w:rPr>
            </w:pPr>
            <w:r>
              <w:rPr>
                <w:sz w:val="22"/>
              </w:rPr>
              <w:t xml:space="preserve">- </w:t>
            </w:r>
            <w:r>
              <w:rPr>
                <w:sz w:val="22"/>
                <w:lang w:val="vi-VN"/>
              </w:rPr>
              <w:t>TT.</w:t>
            </w:r>
            <w:r>
              <w:rPr>
                <w:sz w:val="22"/>
              </w:rPr>
              <w:t xml:space="preserve"> </w:t>
            </w:r>
            <w:r>
              <w:rPr>
                <w:sz w:val="22"/>
                <w:lang w:val="vi-VN"/>
              </w:rPr>
              <w:t>HĐND</w:t>
            </w:r>
            <w:r>
              <w:rPr>
                <w:sz w:val="22"/>
              </w:rPr>
              <w:t xml:space="preserve"> </w:t>
            </w:r>
            <w:r>
              <w:rPr>
                <w:sz w:val="22"/>
                <w:lang w:val="vi-VN"/>
              </w:rPr>
              <w:t>thị xã;</w:t>
            </w:r>
          </w:p>
          <w:p w:rsidR="00D947B4" w:rsidRDefault="00D947B4" w:rsidP="00BB3727">
            <w:pPr>
              <w:rPr>
                <w:sz w:val="22"/>
              </w:rPr>
            </w:pPr>
            <w:r>
              <w:rPr>
                <w:sz w:val="22"/>
              </w:rPr>
              <w:t>- CT, các PCT UBND thị xã;</w:t>
            </w:r>
          </w:p>
          <w:p w:rsidR="00D947B4" w:rsidRDefault="00D947B4" w:rsidP="00BB3727">
            <w:pPr>
              <w:rPr>
                <w:sz w:val="22"/>
              </w:rPr>
            </w:pPr>
            <w:r>
              <w:rPr>
                <w:sz w:val="22"/>
              </w:rPr>
              <w:t>- Đại biểu HĐND thị xã;</w:t>
            </w:r>
          </w:p>
          <w:p w:rsidR="00D947B4" w:rsidRDefault="00D947B4" w:rsidP="00BB3727">
            <w:pPr>
              <w:rPr>
                <w:sz w:val="22"/>
              </w:rPr>
            </w:pPr>
            <w:r>
              <w:rPr>
                <w:sz w:val="22"/>
              </w:rPr>
              <w:t>- Thành viên UBND thị xã;</w:t>
            </w:r>
          </w:p>
          <w:p w:rsidR="00D947B4" w:rsidRDefault="00D947B4" w:rsidP="00BB3727">
            <w:pPr>
              <w:rPr>
                <w:sz w:val="22"/>
              </w:rPr>
            </w:pPr>
            <w:r>
              <w:rPr>
                <w:sz w:val="22"/>
              </w:rPr>
              <w:t>- Các cơ quan Đảng, CQ, MTTQ, ĐT;</w:t>
            </w:r>
          </w:p>
          <w:p w:rsidR="00D947B4" w:rsidRDefault="00D947B4" w:rsidP="00BB3727">
            <w:pPr>
              <w:jc w:val="both"/>
              <w:rPr>
                <w:bCs/>
                <w:color w:val="000000" w:themeColor="text1"/>
              </w:rPr>
            </w:pPr>
            <w:r>
              <w:rPr>
                <w:sz w:val="22"/>
              </w:rPr>
              <w:t>- TT. HĐND-UBND các xã, phường;</w:t>
            </w:r>
            <w:r>
              <w:rPr>
                <w:bCs/>
                <w:color w:val="000000" w:themeColor="text1"/>
                <w:lang w:val="vi-VN"/>
              </w:rPr>
              <w:tab/>
            </w:r>
          </w:p>
          <w:p w:rsidR="00D947B4" w:rsidRDefault="00D947B4" w:rsidP="00BB3727">
            <w:pPr>
              <w:jc w:val="both"/>
              <w:rPr>
                <w:lang w:val="nl-NL"/>
              </w:rPr>
            </w:pPr>
            <w:r>
              <w:rPr>
                <w:bCs/>
                <w:color w:val="000000" w:themeColor="text1"/>
                <w:sz w:val="22"/>
                <w:szCs w:val="22"/>
                <w:lang w:val="vi-VN"/>
              </w:rPr>
              <w:t>- Lưu</w:t>
            </w:r>
            <w:r>
              <w:rPr>
                <w:bCs/>
                <w:color w:val="000000" w:themeColor="text1"/>
                <w:sz w:val="22"/>
                <w:szCs w:val="22"/>
              </w:rPr>
              <w:t>:</w:t>
            </w:r>
            <w:r>
              <w:rPr>
                <w:bCs/>
                <w:color w:val="000000" w:themeColor="text1"/>
                <w:sz w:val="22"/>
                <w:szCs w:val="22"/>
                <w:lang w:val="vi-VN"/>
              </w:rPr>
              <w:t xml:space="preserve"> V</w:t>
            </w:r>
            <w:r>
              <w:rPr>
                <w:bCs/>
                <w:color w:val="000000" w:themeColor="text1"/>
                <w:sz w:val="22"/>
                <w:szCs w:val="22"/>
              </w:rPr>
              <w:t>T, NC</w:t>
            </w:r>
            <w:r>
              <w:rPr>
                <w:bCs/>
                <w:color w:val="000000" w:themeColor="text1"/>
                <w:sz w:val="22"/>
                <w:szCs w:val="22"/>
                <w:lang w:val="vi-VN"/>
              </w:rPr>
              <w:t>.</w:t>
            </w:r>
          </w:p>
        </w:tc>
        <w:tc>
          <w:tcPr>
            <w:tcW w:w="4096" w:type="dxa"/>
          </w:tcPr>
          <w:p w:rsidR="00D947B4" w:rsidRDefault="00D947B4" w:rsidP="00BB3727">
            <w:pPr>
              <w:jc w:val="center"/>
              <w:rPr>
                <w:b/>
              </w:rPr>
            </w:pPr>
            <w:r>
              <w:rPr>
                <w:b/>
              </w:rPr>
              <w:t>TM. ỦY BAN NHÂN DÂN</w:t>
            </w:r>
          </w:p>
          <w:p w:rsidR="00D947B4" w:rsidRDefault="00D947B4" w:rsidP="00BB3727">
            <w:pPr>
              <w:jc w:val="center"/>
              <w:rPr>
                <w:b/>
                <w:lang w:val="nl-NL"/>
              </w:rPr>
            </w:pPr>
            <w:r>
              <w:rPr>
                <w:b/>
                <w:lang w:val="nl-NL"/>
              </w:rPr>
              <w:t>CHỦ TỊCH</w:t>
            </w:r>
          </w:p>
          <w:p w:rsidR="00D947B4" w:rsidRDefault="00D947B4" w:rsidP="00BB3727">
            <w:pPr>
              <w:spacing w:line="380" w:lineRule="exact"/>
              <w:jc w:val="center"/>
              <w:rPr>
                <w:b/>
                <w:lang w:val="nl-NL"/>
              </w:rPr>
            </w:pPr>
          </w:p>
          <w:p w:rsidR="00D947B4" w:rsidRPr="007340A9" w:rsidRDefault="00D947B4" w:rsidP="00BB3727">
            <w:pPr>
              <w:spacing w:line="740" w:lineRule="exact"/>
              <w:rPr>
                <w:b/>
                <w:sz w:val="32"/>
                <w:lang w:val="nl-NL"/>
              </w:rPr>
            </w:pPr>
          </w:p>
          <w:p w:rsidR="00D947B4" w:rsidRDefault="00D947B4" w:rsidP="00BB3727">
            <w:pPr>
              <w:spacing w:before="480"/>
              <w:jc w:val="center"/>
              <w:rPr>
                <w:b/>
              </w:rPr>
            </w:pPr>
            <w:r>
              <w:rPr>
                <w:b/>
              </w:rPr>
              <w:t>Nguyễn Thanh Liêm</w:t>
            </w:r>
          </w:p>
        </w:tc>
      </w:tr>
    </w:tbl>
    <w:p w:rsidR="00D947B4" w:rsidRDefault="00D947B4" w:rsidP="00D947B4">
      <w:pPr>
        <w:spacing w:before="120"/>
        <w:ind w:firstLine="567"/>
        <w:jc w:val="both"/>
        <w:rPr>
          <w:lang w:val="hr-HR"/>
        </w:rPr>
      </w:pPr>
    </w:p>
    <w:p w:rsidR="00D947B4" w:rsidRDefault="00D947B4" w:rsidP="00D947B4">
      <w:pPr>
        <w:spacing w:before="120"/>
        <w:ind w:firstLine="567"/>
        <w:jc w:val="both"/>
        <w:rPr>
          <w:lang w:val="hr-HR"/>
        </w:rPr>
      </w:pPr>
    </w:p>
    <w:p w:rsidR="00D947B4" w:rsidRDefault="00D947B4" w:rsidP="00D947B4">
      <w:pPr>
        <w:spacing w:before="120"/>
        <w:ind w:firstLine="567"/>
        <w:jc w:val="both"/>
        <w:rPr>
          <w:lang w:val="hr-HR"/>
        </w:rPr>
      </w:pPr>
    </w:p>
    <w:p w:rsidR="00D947B4" w:rsidRDefault="00D947B4" w:rsidP="00D947B4">
      <w:pPr>
        <w:spacing w:before="120"/>
        <w:ind w:firstLine="567"/>
        <w:jc w:val="both"/>
        <w:rPr>
          <w:lang w:val="hr-HR"/>
        </w:rPr>
      </w:pPr>
    </w:p>
    <w:p w:rsidR="00D947B4" w:rsidRDefault="00D947B4" w:rsidP="00D947B4">
      <w:pPr>
        <w:spacing w:before="120"/>
        <w:ind w:firstLine="567"/>
        <w:jc w:val="both"/>
        <w:rPr>
          <w:lang w:val="hr-HR"/>
        </w:rPr>
      </w:pPr>
    </w:p>
    <w:p w:rsidR="00B30AFA" w:rsidRPr="00577503" w:rsidRDefault="00B30AFA" w:rsidP="00B30AFA">
      <w:pPr>
        <w:jc w:val="both"/>
        <w:rPr>
          <w:b/>
        </w:rPr>
      </w:pPr>
    </w:p>
    <w:sectPr w:rsidR="00B30AFA" w:rsidRPr="00577503" w:rsidSect="00352F5C">
      <w:headerReference w:type="default" r:id="rId8"/>
      <w:footerReference w:type="even" r:id="rId9"/>
      <w:footerReference w:type="default" r:id="rId10"/>
      <w:headerReference w:type="first" r:id="rId11"/>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97" w:rsidRDefault="00472197">
      <w:r>
        <w:separator/>
      </w:r>
    </w:p>
  </w:endnote>
  <w:endnote w:type="continuationSeparator" w:id="0">
    <w:p w:rsidR="00472197" w:rsidRDefault="0047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VnTime">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E7" w:rsidRDefault="00CD4FE7" w:rsidP="00DA785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FE7" w:rsidRDefault="00CD4FE7" w:rsidP="00DA78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E7" w:rsidRDefault="00CD4FE7" w:rsidP="00C22F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97" w:rsidRDefault="00472197">
      <w:r>
        <w:separator/>
      </w:r>
    </w:p>
  </w:footnote>
  <w:footnote w:type="continuationSeparator" w:id="0">
    <w:p w:rsidR="00472197" w:rsidRDefault="00472197">
      <w:r>
        <w:continuationSeparator/>
      </w:r>
    </w:p>
  </w:footnote>
  <w:footnote w:id="1">
    <w:p w:rsidR="00D34F8A" w:rsidRPr="004A7A14" w:rsidRDefault="00D34F8A" w:rsidP="00D34F8A">
      <w:pPr>
        <w:pStyle w:val="FootnoteText"/>
        <w:jc w:val="both"/>
      </w:pPr>
      <w:r w:rsidRPr="004A7A14">
        <w:rPr>
          <w:rStyle w:val="FootnoteReference"/>
        </w:rPr>
        <w:footnoteRef/>
      </w:r>
      <w:r w:rsidR="0076209F">
        <w:rPr>
          <w:lang w:val="it-IT"/>
        </w:rPr>
        <w:t xml:space="preserve"> </w:t>
      </w:r>
      <w:r w:rsidRPr="004A7A14">
        <w:rPr>
          <w:lang w:val="it-IT"/>
        </w:rPr>
        <w:t>Nguyên nhân thiệt hại do</w:t>
      </w:r>
      <w:r w:rsidRPr="004A7A14">
        <w:rPr>
          <w:lang w:val="nl-NL"/>
        </w:rPr>
        <w:t xml:space="preserve"> mùa mưa đến sớm </w:t>
      </w:r>
      <w:r w:rsidRPr="004A7A14">
        <w:rPr>
          <w:lang w:val="hr-HR"/>
        </w:rPr>
        <w:t>và rộng khắp nhưng lượng mưa không đều, làm cho môi trường trong ao nuôi tôm biến động, gây t</w:t>
      </w:r>
      <w:r w:rsidRPr="004A7A14">
        <w:rPr>
          <w:iCs/>
          <w:lang w:val="nl-NL"/>
        </w:rPr>
        <w:t>hiệt hại tôm và bệnh hoại tử gan tụy cấp và đốm trắng tăng.</w:t>
      </w:r>
    </w:p>
  </w:footnote>
  <w:footnote w:id="2">
    <w:p w:rsidR="00D34F8A" w:rsidRPr="004A7A14" w:rsidRDefault="00D34F8A" w:rsidP="00D34F8A">
      <w:pPr>
        <w:pStyle w:val="FootnoteText"/>
      </w:pPr>
      <w:r w:rsidRPr="004A7A14">
        <w:rPr>
          <w:rStyle w:val="FootnoteReference"/>
        </w:rPr>
        <w:footnoteRef/>
      </w:r>
      <w:r w:rsidRPr="004A7A14">
        <w:t xml:space="preserve"> Tỉ lệ hộ có lãi chiếm 79,56%, hộ huề chiếm 14,18% và hộ lỗ chiếm 6,26%.</w:t>
      </w:r>
    </w:p>
  </w:footnote>
  <w:footnote w:id="3">
    <w:p w:rsidR="00D34F8A" w:rsidRPr="004A7A14" w:rsidRDefault="00D34F8A" w:rsidP="00D34F8A">
      <w:pPr>
        <w:pStyle w:val="FootnoteText"/>
      </w:pPr>
      <w:r w:rsidRPr="004A7A14">
        <w:rPr>
          <w:rStyle w:val="FootnoteReference"/>
        </w:rPr>
        <w:footnoteRef/>
      </w:r>
      <w:r w:rsidRPr="004A7A14">
        <w:t xml:space="preserve"> Tỉ lệ hộ có lãi chiếm 81,55%, hộ huề chiếm 14,76% và hộ lỗ chiếm 3,69%.</w:t>
      </w:r>
    </w:p>
  </w:footnote>
  <w:footnote w:id="4">
    <w:p w:rsidR="00D34F8A" w:rsidRPr="004A7A14" w:rsidRDefault="00D34F8A" w:rsidP="00D34F8A">
      <w:pPr>
        <w:pStyle w:val="FootnoteText"/>
        <w:jc w:val="both"/>
      </w:pPr>
      <w:r w:rsidRPr="004A7A14">
        <w:rPr>
          <w:rStyle w:val="FootnoteReference"/>
        </w:rPr>
        <w:footnoteRef/>
      </w:r>
      <w:r w:rsidRPr="004A7A14">
        <w:t xml:space="preserve"> T</w:t>
      </w:r>
      <w:r w:rsidRPr="004A7A14">
        <w:rPr>
          <w:lang w:val="vi-VN"/>
        </w:rPr>
        <w:t>rong đó</w:t>
      </w:r>
      <w:r w:rsidRPr="004A7A14">
        <w:t>,</w:t>
      </w:r>
      <w:r w:rsidRPr="004A7A14">
        <w:rPr>
          <w:lang w:val="vi-VN"/>
        </w:rPr>
        <w:t xml:space="preserve"> nuôi trồng </w:t>
      </w:r>
      <w:r w:rsidRPr="004A7A14">
        <w:t>29.804</w:t>
      </w:r>
      <w:r w:rsidRPr="004A7A14">
        <w:rPr>
          <w:lang w:val="vi-VN"/>
        </w:rPr>
        <w:t xml:space="preserve"> tấn, đạt </w:t>
      </w:r>
      <w:r w:rsidRPr="004A7A14">
        <w:t>27</w:t>
      </w:r>
      <w:r w:rsidRPr="004A7A14">
        <w:rPr>
          <w:lang w:val="vi-VN"/>
        </w:rPr>
        <w:t>%</w:t>
      </w:r>
      <w:r w:rsidR="00AE286E">
        <w:rPr>
          <w:lang w:val="vi-VN"/>
        </w:rPr>
        <w:t xml:space="preserve"> kế hoạch</w:t>
      </w:r>
      <w:r w:rsidRPr="004A7A14">
        <w:t xml:space="preserve"> (</w:t>
      </w:r>
      <w:r w:rsidR="00AE286E">
        <w:rPr>
          <w:lang w:val="vi-VN"/>
        </w:rPr>
        <w:t>s</w:t>
      </w:r>
      <w:r w:rsidRPr="004A7A14">
        <w:rPr>
          <w:lang w:val="vi-VN"/>
        </w:rPr>
        <w:t xml:space="preserve">ản lượng tôm nuôi </w:t>
      </w:r>
      <w:r w:rsidRPr="004A7A14">
        <w:t>25.513</w:t>
      </w:r>
      <w:r w:rsidRPr="004A7A14">
        <w:rPr>
          <w:lang w:val="vi-VN"/>
        </w:rPr>
        <w:t xml:space="preserve"> tấn, đạt </w:t>
      </w:r>
      <w:r w:rsidRPr="004A7A14">
        <w:t>24</w:t>
      </w:r>
      <w:r w:rsidRPr="004A7A14">
        <w:rPr>
          <w:lang w:val="vi-VN"/>
        </w:rPr>
        <w:t>,</w:t>
      </w:r>
      <w:r w:rsidRPr="004A7A14">
        <w:t>72</w:t>
      </w:r>
      <w:r w:rsidRPr="004A7A14">
        <w:rPr>
          <w:lang w:val="vi-VN"/>
        </w:rPr>
        <w:t>%</w:t>
      </w:r>
      <w:r w:rsidR="00AE286E">
        <w:rPr>
          <w:lang w:val="vi-VN"/>
        </w:rPr>
        <w:t xml:space="preserve"> kế hoạch</w:t>
      </w:r>
      <w:r w:rsidRPr="004A7A14">
        <w:t xml:space="preserve"> và sản lượng cá, các loài thủy sản khác 4.291 tấn, đạt 59,6%</w:t>
      </w:r>
      <w:r w:rsidR="00AE286E">
        <w:rPr>
          <w:lang w:val="vi-VN"/>
        </w:rPr>
        <w:t xml:space="preserve"> kế hoạch</w:t>
      </w:r>
      <w:r w:rsidRPr="004A7A14">
        <w:t>).</w:t>
      </w:r>
    </w:p>
  </w:footnote>
  <w:footnote w:id="5">
    <w:p w:rsidR="00CD4FE7" w:rsidRPr="004A7A14" w:rsidRDefault="00CD4FE7" w:rsidP="00DA56CC">
      <w:pPr>
        <w:pStyle w:val="FootnoteText"/>
        <w:jc w:val="both"/>
      </w:pPr>
      <w:r w:rsidRPr="004A7A14">
        <w:rPr>
          <w:rStyle w:val="FootnoteReference"/>
        </w:rPr>
        <w:footnoteRef/>
      </w:r>
      <w:r w:rsidRPr="004A7A14">
        <w:t xml:space="preserve"> Màu lương thực 212 ha, đạt 70,67%</w:t>
      </w:r>
      <w:r w:rsidR="00AE286E">
        <w:rPr>
          <w:lang w:val="vi-VN"/>
        </w:rPr>
        <w:t xml:space="preserve"> kế hoạch</w:t>
      </w:r>
      <w:r w:rsidRPr="004A7A14">
        <w:t>; màu thực phẩm 10.393, đạt 98,98%</w:t>
      </w:r>
      <w:r w:rsidR="00AE286E">
        <w:rPr>
          <w:lang w:val="vi-VN"/>
        </w:rPr>
        <w:t xml:space="preserve"> kế hoạch</w:t>
      </w:r>
      <w:r w:rsidRPr="004A7A14">
        <w:t>; cây công nghiệp ngắn ngày 183 ha, đạt 91,5%</w:t>
      </w:r>
      <w:r w:rsidR="00AE286E">
        <w:rPr>
          <w:lang w:val="vi-VN"/>
        </w:rPr>
        <w:t xml:space="preserve"> kế hoạch</w:t>
      </w:r>
      <w:r w:rsidRPr="004A7A14">
        <w:t>.</w:t>
      </w:r>
    </w:p>
  </w:footnote>
  <w:footnote w:id="6">
    <w:p w:rsidR="00CD4FE7" w:rsidRPr="004A7A14" w:rsidRDefault="00CD4FE7" w:rsidP="004C4CF7">
      <w:pPr>
        <w:pStyle w:val="FootnoteText"/>
        <w:jc w:val="both"/>
      </w:pPr>
      <w:r w:rsidRPr="004A7A14">
        <w:rPr>
          <w:rStyle w:val="FootnoteReference"/>
        </w:rPr>
        <w:footnoteRef/>
      </w:r>
      <w:r w:rsidR="0076209F">
        <w:t xml:space="preserve"> </w:t>
      </w:r>
      <w:r w:rsidRPr="004A7A14">
        <w:t xml:space="preserve">Giá nhãn xuồng từ 50 - 55 ngàn đồng/kg và giá mãng cầu ta từ 30 </w:t>
      </w:r>
      <w:r w:rsidR="00AE286E">
        <w:rPr>
          <w:lang w:val="vi-VN"/>
        </w:rPr>
        <w:t>-</w:t>
      </w:r>
      <w:r w:rsidRPr="004A7A14">
        <w:t xml:space="preserve"> 40 ngàn đồng/kg.</w:t>
      </w:r>
    </w:p>
  </w:footnote>
  <w:footnote w:id="7">
    <w:p w:rsidR="00CD4FE7" w:rsidRPr="004A7A14" w:rsidRDefault="00CD4FE7" w:rsidP="004A7A14">
      <w:pPr>
        <w:jc w:val="both"/>
      </w:pPr>
      <w:r w:rsidRPr="004A7A14">
        <w:rPr>
          <w:rStyle w:val="FootnoteReference"/>
          <w:sz w:val="20"/>
          <w:szCs w:val="20"/>
        </w:rPr>
        <w:footnoteRef/>
      </w:r>
      <w:r w:rsidR="0076209F">
        <w:rPr>
          <w:sz w:val="20"/>
          <w:szCs w:val="20"/>
          <w:lang w:val="hr-HR"/>
        </w:rPr>
        <w:t xml:space="preserve"> </w:t>
      </w:r>
      <w:r w:rsidRPr="004A7A14">
        <w:rPr>
          <w:sz w:val="20"/>
          <w:szCs w:val="20"/>
          <w:lang w:val="hr-HR"/>
        </w:rPr>
        <w:t xml:space="preserve">Tiêm phòng bệnh lở mồm long móng trâu bò 975 con, </w:t>
      </w:r>
      <w:r w:rsidRPr="004A7A14">
        <w:rPr>
          <w:sz w:val="20"/>
          <w:szCs w:val="20"/>
        </w:rPr>
        <w:t>viêm da nổi cục</w:t>
      </w:r>
      <w:r w:rsidR="00AE286E">
        <w:rPr>
          <w:sz w:val="20"/>
          <w:szCs w:val="20"/>
          <w:lang w:val="vi-VN"/>
        </w:rPr>
        <w:t xml:space="preserve"> </w:t>
      </w:r>
      <w:r w:rsidRPr="004A7A14">
        <w:rPr>
          <w:sz w:val="20"/>
          <w:szCs w:val="20"/>
          <w:lang w:val="hr-HR"/>
        </w:rPr>
        <w:t>trâu bò 40 con,</w:t>
      </w:r>
      <w:r w:rsidRPr="004A7A14">
        <w:rPr>
          <w:sz w:val="20"/>
          <w:szCs w:val="20"/>
          <w:lang w:val="vi-VN"/>
        </w:rPr>
        <w:t xml:space="preserve"> tụ huyết trùng</w:t>
      </w:r>
      <w:r w:rsidR="00AE286E">
        <w:rPr>
          <w:sz w:val="20"/>
          <w:szCs w:val="20"/>
          <w:lang w:val="vi-VN"/>
        </w:rPr>
        <w:t xml:space="preserve"> </w:t>
      </w:r>
      <w:r w:rsidRPr="004A7A14">
        <w:rPr>
          <w:sz w:val="20"/>
          <w:szCs w:val="20"/>
          <w:lang w:val="hr-HR"/>
        </w:rPr>
        <w:t>trâu bò 642 con; lở mồm lông móng dê 900 con;</w:t>
      </w:r>
      <w:r w:rsidRPr="004A7A14">
        <w:rPr>
          <w:sz w:val="20"/>
          <w:szCs w:val="20"/>
          <w:lang w:val="vi-VN"/>
        </w:rPr>
        <w:t xml:space="preserve"> tụ huyết trùng heo </w:t>
      </w:r>
      <w:r w:rsidRPr="004A7A14">
        <w:rPr>
          <w:sz w:val="20"/>
          <w:szCs w:val="20"/>
        </w:rPr>
        <w:t>860</w:t>
      </w:r>
      <w:r w:rsidRPr="004A7A14">
        <w:rPr>
          <w:sz w:val="20"/>
          <w:szCs w:val="20"/>
          <w:lang w:val="vi-VN"/>
        </w:rPr>
        <w:t xml:space="preserve"> con, </w:t>
      </w:r>
      <w:r w:rsidRPr="004A7A14">
        <w:rPr>
          <w:sz w:val="20"/>
          <w:szCs w:val="20"/>
          <w:lang w:val="hr-HR"/>
        </w:rPr>
        <w:t>cúm gia cầm 31.000 con, dại chó mèo 642 con.</w:t>
      </w:r>
      <w:r w:rsidR="00AE286E">
        <w:rPr>
          <w:sz w:val="20"/>
          <w:szCs w:val="20"/>
          <w:lang w:val="vi-VN"/>
        </w:rPr>
        <w:t xml:space="preserve"> </w:t>
      </w:r>
      <w:r w:rsidRPr="004A7A14">
        <w:rPr>
          <w:sz w:val="20"/>
          <w:szCs w:val="20"/>
        </w:rPr>
        <w:t xml:space="preserve">Tiêu độc khử trùng </w:t>
      </w:r>
      <w:r w:rsidRPr="004A7A14">
        <w:rPr>
          <w:iCs/>
          <w:sz w:val="20"/>
          <w:szCs w:val="20"/>
        </w:rPr>
        <w:t>400 lít/360.000 m</w:t>
      </w:r>
      <w:r w:rsidRPr="004A7A14">
        <w:rPr>
          <w:iCs/>
          <w:sz w:val="20"/>
          <w:szCs w:val="20"/>
          <w:vertAlign w:val="superscript"/>
        </w:rPr>
        <w:t>2</w:t>
      </w:r>
      <w:r w:rsidRPr="004A7A14">
        <w:rPr>
          <w:sz w:val="20"/>
          <w:szCs w:val="20"/>
        </w:rPr>
        <w:t xml:space="preserve">. </w:t>
      </w:r>
      <w:r w:rsidRPr="004A7A14">
        <w:rPr>
          <w:sz w:val="20"/>
          <w:szCs w:val="20"/>
          <w:lang w:val="vi-VN"/>
        </w:rPr>
        <w:t xml:space="preserve">Kiểm dịch, kiểm soát giết mổ </w:t>
      </w:r>
      <w:r w:rsidRPr="004A7A14">
        <w:rPr>
          <w:sz w:val="20"/>
          <w:szCs w:val="20"/>
        </w:rPr>
        <w:t>heo 1.393</w:t>
      </w:r>
      <w:r w:rsidRPr="004A7A14">
        <w:rPr>
          <w:sz w:val="20"/>
          <w:szCs w:val="20"/>
          <w:lang w:val="vi-VN"/>
        </w:rPr>
        <w:t>con.</w:t>
      </w:r>
    </w:p>
  </w:footnote>
  <w:footnote w:id="8">
    <w:p w:rsidR="00CD4FE7" w:rsidRPr="004A7A14" w:rsidRDefault="00CD4FE7" w:rsidP="00AD061F">
      <w:pPr>
        <w:jc w:val="both"/>
        <w:rPr>
          <w:sz w:val="20"/>
          <w:szCs w:val="20"/>
          <w:lang w:val="hr-HR"/>
        </w:rPr>
      </w:pPr>
      <w:r w:rsidRPr="0076209F">
        <w:rPr>
          <w:rStyle w:val="FootnoteReference"/>
          <w:sz w:val="20"/>
          <w:szCs w:val="20"/>
        </w:rPr>
        <w:footnoteRef/>
      </w:r>
      <w:r w:rsidR="0076209F">
        <w:rPr>
          <w:sz w:val="20"/>
          <w:szCs w:val="20"/>
          <w:lang w:val="hr-HR"/>
        </w:rPr>
        <w:t xml:space="preserve"> </w:t>
      </w:r>
      <w:r w:rsidRPr="004A7A14">
        <w:rPr>
          <w:sz w:val="20"/>
          <w:szCs w:val="20"/>
          <w:lang w:val="hr-HR"/>
        </w:rPr>
        <w:t>Nguyên nhân không đạt kế hoạch, do giao 51 ha đất của HTX Muối-</w:t>
      </w:r>
      <w:r w:rsidR="00AE286E">
        <w:rPr>
          <w:sz w:val="20"/>
          <w:szCs w:val="20"/>
          <w:lang w:val="vi-VN"/>
        </w:rPr>
        <w:t>T</w:t>
      </w:r>
      <w:r w:rsidRPr="004A7A14">
        <w:rPr>
          <w:sz w:val="20"/>
          <w:szCs w:val="20"/>
          <w:lang w:val="hr-HR"/>
        </w:rPr>
        <w:t>ôm-</w:t>
      </w:r>
      <w:r w:rsidR="00AE286E">
        <w:rPr>
          <w:sz w:val="20"/>
          <w:szCs w:val="20"/>
          <w:lang w:val="vi-VN"/>
        </w:rPr>
        <w:t>A</w:t>
      </w:r>
      <w:r w:rsidRPr="004A7A14">
        <w:rPr>
          <w:sz w:val="20"/>
          <w:szCs w:val="20"/>
          <w:lang w:val="hr-HR"/>
        </w:rPr>
        <w:t xml:space="preserve">rtemia Vĩnh Tân cho Công ty Khang An để </w:t>
      </w:r>
      <w:r w:rsidRPr="004A7A14">
        <w:rPr>
          <w:sz w:val="20"/>
          <w:szCs w:val="20"/>
        </w:rPr>
        <w:t xml:space="preserve">nuôi tôm </w:t>
      </w:r>
      <w:r w:rsidRPr="004A7A14">
        <w:rPr>
          <w:sz w:val="20"/>
          <w:szCs w:val="20"/>
          <w:shd w:val="clear" w:color="auto" w:fill="FFFFFF"/>
        </w:rPr>
        <w:t>ao bạt theo hình thức thâm canh, công nghệ cao.</w:t>
      </w:r>
    </w:p>
    <w:p w:rsidR="00CD4FE7" w:rsidRPr="004A7A14" w:rsidRDefault="00CD4FE7">
      <w:pPr>
        <w:pStyle w:val="FootnoteText"/>
      </w:pPr>
    </w:p>
  </w:footnote>
  <w:footnote w:id="9">
    <w:p w:rsidR="00CD4FE7" w:rsidRDefault="00CD4FE7" w:rsidP="009B4F7D">
      <w:pPr>
        <w:spacing w:before="120"/>
        <w:jc w:val="both"/>
      </w:pPr>
      <w:r>
        <w:rPr>
          <w:sz w:val="20"/>
          <w:szCs w:val="20"/>
          <w:vertAlign w:val="superscript"/>
        </w:rPr>
        <w:t>9</w:t>
      </w:r>
      <w:r w:rsidR="0079064D">
        <w:rPr>
          <w:sz w:val="20"/>
          <w:szCs w:val="20"/>
          <w:vertAlign w:val="superscript"/>
        </w:rPr>
        <w:t xml:space="preserve"> </w:t>
      </w:r>
      <w:r w:rsidRPr="006B11AE">
        <w:rPr>
          <w:sz w:val="20"/>
          <w:szCs w:val="20"/>
          <w:lang w:val="vi-VN"/>
        </w:rPr>
        <w:t xml:space="preserve">Sản lượng các sản phẩm công nghiệp chủ yếu gồm: gạo xay xát </w:t>
      </w:r>
      <w:r>
        <w:rPr>
          <w:sz w:val="20"/>
          <w:szCs w:val="20"/>
        </w:rPr>
        <w:t>3</w:t>
      </w:r>
      <w:r w:rsidRPr="006B11AE">
        <w:rPr>
          <w:sz w:val="20"/>
          <w:szCs w:val="20"/>
        </w:rPr>
        <w:t>.</w:t>
      </w:r>
      <w:r>
        <w:rPr>
          <w:sz w:val="20"/>
          <w:szCs w:val="20"/>
        </w:rPr>
        <w:t>200</w:t>
      </w:r>
      <w:r w:rsidRPr="006B11AE">
        <w:rPr>
          <w:sz w:val="20"/>
          <w:szCs w:val="20"/>
          <w:lang w:val="vi-VN"/>
        </w:rPr>
        <w:t xml:space="preserve"> tấn, nước đá </w:t>
      </w:r>
      <w:r>
        <w:rPr>
          <w:sz w:val="20"/>
          <w:szCs w:val="20"/>
        </w:rPr>
        <w:t>213</w:t>
      </w:r>
      <w:r w:rsidRPr="006B11AE">
        <w:rPr>
          <w:sz w:val="20"/>
          <w:szCs w:val="20"/>
          <w:lang w:val="vi-VN"/>
        </w:rPr>
        <w:t>.</w:t>
      </w:r>
      <w:r>
        <w:rPr>
          <w:sz w:val="20"/>
          <w:szCs w:val="20"/>
        </w:rPr>
        <w:t>60</w:t>
      </w:r>
      <w:r w:rsidRPr="006B11AE">
        <w:rPr>
          <w:sz w:val="20"/>
          <w:szCs w:val="20"/>
          <w:lang w:val="vi-VN"/>
        </w:rPr>
        <w:t xml:space="preserve">0 tấn, </w:t>
      </w:r>
      <w:r w:rsidRPr="006B11AE">
        <w:rPr>
          <w:sz w:val="20"/>
          <w:szCs w:val="20"/>
        </w:rPr>
        <w:t xml:space="preserve">củ cải muối </w:t>
      </w:r>
      <w:r>
        <w:rPr>
          <w:sz w:val="20"/>
          <w:szCs w:val="20"/>
        </w:rPr>
        <w:t>20</w:t>
      </w:r>
      <w:r w:rsidRPr="006B11AE">
        <w:rPr>
          <w:sz w:val="20"/>
          <w:szCs w:val="20"/>
        </w:rPr>
        <w:t>.</w:t>
      </w:r>
      <w:r>
        <w:rPr>
          <w:sz w:val="20"/>
          <w:szCs w:val="20"/>
        </w:rPr>
        <w:t>55</w:t>
      </w:r>
      <w:r w:rsidRPr="006B11AE">
        <w:rPr>
          <w:sz w:val="20"/>
          <w:szCs w:val="20"/>
        </w:rPr>
        <w:t xml:space="preserve">0 tấn, </w:t>
      </w:r>
      <w:r>
        <w:rPr>
          <w:sz w:val="20"/>
          <w:szCs w:val="20"/>
        </w:rPr>
        <w:t>muối hột 2.655 tấn,</w:t>
      </w:r>
      <w:r w:rsidRPr="006B11AE">
        <w:rPr>
          <w:sz w:val="20"/>
          <w:szCs w:val="20"/>
          <w:lang w:val="vi-VN"/>
        </w:rPr>
        <w:t xml:space="preserve"> hủ tiếu-bún </w:t>
      </w:r>
      <w:r>
        <w:rPr>
          <w:sz w:val="20"/>
          <w:szCs w:val="20"/>
        </w:rPr>
        <w:t>2.440</w:t>
      </w:r>
      <w:r w:rsidRPr="006B11AE">
        <w:rPr>
          <w:sz w:val="20"/>
          <w:szCs w:val="20"/>
          <w:lang w:val="vi-VN"/>
        </w:rPr>
        <w:t xml:space="preserve"> tấn, hàn tiện cơ khí </w:t>
      </w:r>
      <w:r>
        <w:rPr>
          <w:sz w:val="20"/>
          <w:szCs w:val="20"/>
        </w:rPr>
        <w:t>60</w:t>
      </w:r>
      <w:r w:rsidRPr="006B11AE">
        <w:rPr>
          <w:sz w:val="20"/>
          <w:szCs w:val="20"/>
          <w:lang w:val="vi-VN"/>
        </w:rPr>
        <w:t>,</w:t>
      </w:r>
      <w:r>
        <w:rPr>
          <w:sz w:val="20"/>
          <w:szCs w:val="20"/>
        </w:rPr>
        <w:t>3</w:t>
      </w:r>
      <w:r w:rsidRPr="006B11AE">
        <w:rPr>
          <w:sz w:val="20"/>
          <w:szCs w:val="20"/>
          <w:lang w:val="vi-VN"/>
        </w:rPr>
        <w:t xml:space="preserve"> tỷ đồng</w:t>
      </w:r>
      <w:r w:rsidRPr="006B11AE">
        <w:rPr>
          <w:sz w:val="20"/>
          <w:szCs w:val="20"/>
        </w:rPr>
        <w:t>,</w:t>
      </w:r>
      <w:r w:rsidR="0079064D">
        <w:rPr>
          <w:sz w:val="20"/>
          <w:szCs w:val="20"/>
        </w:rPr>
        <w:t xml:space="preserve"> </w:t>
      </w:r>
      <w:r w:rsidRPr="006B11AE">
        <w:rPr>
          <w:sz w:val="20"/>
          <w:szCs w:val="20"/>
        </w:rPr>
        <w:t xml:space="preserve">chả cá </w:t>
      </w:r>
      <w:r>
        <w:rPr>
          <w:sz w:val="20"/>
          <w:szCs w:val="20"/>
        </w:rPr>
        <w:t>7</w:t>
      </w:r>
      <w:r w:rsidRPr="006B11AE">
        <w:rPr>
          <w:sz w:val="20"/>
          <w:szCs w:val="20"/>
        </w:rPr>
        <w:t>,</w:t>
      </w:r>
      <w:r>
        <w:rPr>
          <w:sz w:val="20"/>
          <w:szCs w:val="20"/>
        </w:rPr>
        <w:t>9</w:t>
      </w:r>
      <w:r w:rsidRPr="006B11AE">
        <w:rPr>
          <w:sz w:val="20"/>
          <w:szCs w:val="20"/>
        </w:rPr>
        <w:t xml:space="preserve"> tấn, hàng may mặc </w:t>
      </w:r>
      <w:r>
        <w:rPr>
          <w:sz w:val="20"/>
          <w:szCs w:val="20"/>
        </w:rPr>
        <w:t>71</w:t>
      </w:r>
      <w:r w:rsidRPr="006B11AE">
        <w:rPr>
          <w:sz w:val="20"/>
          <w:szCs w:val="20"/>
        </w:rPr>
        <w:t>.000 sản phẩm</w:t>
      </w:r>
      <w:r w:rsidRPr="006B11AE">
        <w:rPr>
          <w:sz w:val="20"/>
          <w:szCs w:val="20"/>
          <w:lang w:val="vi-VN"/>
        </w:rPr>
        <w:t>.</w:t>
      </w:r>
    </w:p>
  </w:footnote>
  <w:footnote w:id="10">
    <w:p w:rsidR="00CD4FE7" w:rsidRPr="00986BAD" w:rsidRDefault="00CD4FE7" w:rsidP="004170A7">
      <w:pPr>
        <w:spacing w:after="120" w:line="240" w:lineRule="atLeast"/>
        <w:jc w:val="both"/>
        <w:rPr>
          <w:lang w:val="vi-VN"/>
        </w:rPr>
      </w:pPr>
      <w:r w:rsidRPr="001E6709">
        <w:rPr>
          <w:rStyle w:val="FootnoteReference"/>
          <w:sz w:val="20"/>
          <w:szCs w:val="20"/>
        </w:rPr>
        <w:footnoteRef/>
      </w:r>
      <w:r w:rsidR="0079064D">
        <w:rPr>
          <w:sz w:val="20"/>
          <w:szCs w:val="20"/>
        </w:rPr>
        <w:t xml:space="preserve"> </w:t>
      </w:r>
      <w:r w:rsidRPr="00FC7779">
        <w:rPr>
          <w:sz w:val="20"/>
          <w:szCs w:val="20"/>
          <w:lang w:val="vi-VN"/>
        </w:rPr>
        <w:t>D</w:t>
      </w:r>
      <w:r w:rsidRPr="001E6709">
        <w:rPr>
          <w:sz w:val="20"/>
          <w:szCs w:val="20"/>
          <w:lang w:val="vi-VN"/>
        </w:rPr>
        <w:t xml:space="preserve">oanh thu kinh doanh thương mại </w:t>
      </w:r>
      <w:r>
        <w:rPr>
          <w:sz w:val="20"/>
          <w:szCs w:val="20"/>
        </w:rPr>
        <w:t>4.010</w:t>
      </w:r>
      <w:r w:rsidRPr="001E6709">
        <w:rPr>
          <w:sz w:val="20"/>
          <w:szCs w:val="20"/>
          <w:lang w:val="vi-VN"/>
        </w:rPr>
        <w:t xml:space="preserve"> tỷ đồng, đạt </w:t>
      </w:r>
      <w:r>
        <w:rPr>
          <w:sz w:val="20"/>
          <w:szCs w:val="20"/>
        </w:rPr>
        <w:t>61,69</w:t>
      </w:r>
      <w:r w:rsidRPr="001E6709">
        <w:rPr>
          <w:sz w:val="20"/>
          <w:szCs w:val="20"/>
          <w:lang w:val="vi-VN"/>
        </w:rPr>
        <w:t>%</w:t>
      </w:r>
      <w:r w:rsidR="002F38BB">
        <w:rPr>
          <w:sz w:val="20"/>
          <w:szCs w:val="20"/>
          <w:lang w:val="vi-VN"/>
        </w:rPr>
        <w:t xml:space="preserve"> kế hoạch</w:t>
      </w:r>
      <w:r w:rsidRPr="001E6709">
        <w:rPr>
          <w:sz w:val="20"/>
          <w:szCs w:val="20"/>
          <w:lang w:val="vi-VN"/>
        </w:rPr>
        <w:t>; doanh thu ăn uống-</w:t>
      </w:r>
      <w:r w:rsidRPr="001E6709">
        <w:rPr>
          <w:sz w:val="20"/>
          <w:szCs w:val="20"/>
          <w:lang w:val="it-IT"/>
        </w:rPr>
        <w:t>kh</w:t>
      </w:r>
      <w:r w:rsidRPr="001E6709">
        <w:rPr>
          <w:sz w:val="20"/>
          <w:szCs w:val="20"/>
          <w:lang w:val="vi-VN"/>
        </w:rPr>
        <w:t xml:space="preserve">ách sạn </w:t>
      </w:r>
      <w:r>
        <w:rPr>
          <w:sz w:val="20"/>
          <w:szCs w:val="20"/>
        </w:rPr>
        <w:t>640</w:t>
      </w:r>
      <w:r w:rsidRPr="001E6709">
        <w:rPr>
          <w:sz w:val="20"/>
          <w:szCs w:val="20"/>
          <w:lang w:val="vi-VN"/>
        </w:rPr>
        <w:t xml:space="preserve"> tỷ đồng, đạt </w:t>
      </w:r>
      <w:r>
        <w:rPr>
          <w:sz w:val="20"/>
          <w:szCs w:val="20"/>
        </w:rPr>
        <w:t>64</w:t>
      </w:r>
      <w:r w:rsidRPr="001E6709">
        <w:rPr>
          <w:sz w:val="20"/>
          <w:szCs w:val="20"/>
          <w:lang w:val="vi-VN"/>
        </w:rPr>
        <w:t>%</w:t>
      </w:r>
      <w:r w:rsidR="002F38BB">
        <w:rPr>
          <w:sz w:val="20"/>
          <w:szCs w:val="20"/>
          <w:lang w:val="vi-VN"/>
        </w:rPr>
        <w:t xml:space="preserve"> kế hoạch</w:t>
      </w:r>
      <w:r w:rsidRPr="001E6709">
        <w:rPr>
          <w:sz w:val="20"/>
          <w:szCs w:val="20"/>
          <w:lang w:val="vi-VN"/>
        </w:rPr>
        <w:t xml:space="preserve">; doanh thu dịch vụ </w:t>
      </w:r>
      <w:r>
        <w:rPr>
          <w:sz w:val="20"/>
          <w:szCs w:val="20"/>
        </w:rPr>
        <w:t>6</w:t>
      </w:r>
      <w:r w:rsidRPr="00FC7779">
        <w:rPr>
          <w:sz w:val="20"/>
          <w:szCs w:val="20"/>
          <w:lang w:val="vi-VN"/>
        </w:rPr>
        <w:t>30</w:t>
      </w:r>
      <w:r w:rsidRPr="001E6709">
        <w:rPr>
          <w:sz w:val="20"/>
          <w:szCs w:val="20"/>
          <w:lang w:val="vi-VN"/>
        </w:rPr>
        <w:t xml:space="preserve"> tỷ đồng, đạt </w:t>
      </w:r>
      <w:r>
        <w:rPr>
          <w:sz w:val="20"/>
          <w:szCs w:val="20"/>
        </w:rPr>
        <w:t>6</w:t>
      </w:r>
      <w:r w:rsidRPr="001E6709">
        <w:rPr>
          <w:sz w:val="20"/>
          <w:szCs w:val="20"/>
          <w:lang w:val="vi-VN"/>
        </w:rPr>
        <w:t>3%</w:t>
      </w:r>
      <w:r w:rsidR="002F38BB">
        <w:rPr>
          <w:sz w:val="20"/>
          <w:szCs w:val="20"/>
          <w:lang w:val="vi-VN"/>
        </w:rPr>
        <w:t xml:space="preserve"> kế hoạch</w:t>
      </w:r>
      <w:r w:rsidRPr="001E6709">
        <w:rPr>
          <w:sz w:val="20"/>
          <w:szCs w:val="20"/>
          <w:lang w:val="vi-VN"/>
        </w:rPr>
        <w:t>.</w:t>
      </w:r>
    </w:p>
    <w:p w:rsidR="00CD4FE7" w:rsidRPr="00FC7779" w:rsidRDefault="00CD4FE7" w:rsidP="004170A7">
      <w:pPr>
        <w:pStyle w:val="FootnoteText"/>
        <w:rPr>
          <w:lang w:val="vi-VN"/>
        </w:rPr>
      </w:pPr>
    </w:p>
  </w:footnote>
  <w:footnote w:id="11">
    <w:p w:rsidR="0079064D" w:rsidRDefault="0079064D" w:rsidP="0079064D">
      <w:pPr>
        <w:pStyle w:val="FootnoteText"/>
      </w:pPr>
      <w:r>
        <w:rPr>
          <w:rStyle w:val="FootnoteReference"/>
        </w:rPr>
        <w:footnoteRef/>
      </w:r>
      <w:r>
        <w:t xml:space="preserve"> T</w:t>
      </w:r>
      <w:r>
        <w:rPr>
          <w:lang w:val="it-IT"/>
        </w:rPr>
        <w:t>rong đó: vố</w:t>
      </w:r>
      <w:r w:rsidRPr="00957C3E">
        <w:rPr>
          <w:lang w:val="it-IT"/>
        </w:rPr>
        <w:t xml:space="preserve">n thị xã làm chủ đầu tư giải ngân được </w:t>
      </w:r>
      <w:r>
        <w:rPr>
          <w:lang w:val="it-IT"/>
        </w:rPr>
        <w:t>8.713</w:t>
      </w:r>
      <w:r w:rsidRPr="00957C3E">
        <w:rPr>
          <w:lang w:val="it-IT"/>
        </w:rPr>
        <w:t xml:space="preserve"> triệu đồng</w:t>
      </w:r>
      <w:r>
        <w:rPr>
          <w:lang w:val="it-IT"/>
        </w:rPr>
        <w:t xml:space="preserve"> </w:t>
      </w:r>
      <w:r w:rsidRPr="00957C3E">
        <w:rPr>
          <w:lang w:val="it-IT"/>
        </w:rPr>
        <w:t xml:space="preserve">đạt </w:t>
      </w:r>
      <w:r>
        <w:rPr>
          <w:lang w:val="it-IT"/>
        </w:rPr>
        <w:t>33,92</w:t>
      </w:r>
      <w:r w:rsidRPr="00957C3E">
        <w:rPr>
          <w:lang w:val="it-IT"/>
        </w:rPr>
        <w:t xml:space="preserve">% kế hoạch và vốn Thị xã quyết định đầu tư giải ngân được </w:t>
      </w:r>
      <w:r>
        <w:rPr>
          <w:lang w:val="it-IT"/>
        </w:rPr>
        <w:t>69.047</w:t>
      </w:r>
      <w:r w:rsidRPr="00957C3E">
        <w:rPr>
          <w:lang w:val="it-IT"/>
        </w:rPr>
        <w:t xml:space="preserve"> triệu đồng đạt </w:t>
      </w:r>
      <w:r>
        <w:rPr>
          <w:lang w:val="it-IT"/>
        </w:rPr>
        <w:t>41,38</w:t>
      </w:r>
      <w:r w:rsidRPr="00957C3E">
        <w:rPr>
          <w:lang w:val="it-IT"/>
        </w:rPr>
        <w:t>% kế hoạch</w:t>
      </w:r>
      <w:r>
        <w:rPr>
          <w:lang w:val="it-IT"/>
        </w:rPr>
        <w:t>.</w:t>
      </w:r>
    </w:p>
  </w:footnote>
  <w:footnote w:id="12">
    <w:p w:rsidR="00CD4FE7" w:rsidRPr="00FC7779" w:rsidRDefault="00CD4FE7" w:rsidP="00CD07BB">
      <w:pPr>
        <w:jc w:val="both"/>
        <w:rPr>
          <w:lang w:val="vi-VN"/>
        </w:rPr>
      </w:pPr>
      <w:r w:rsidRPr="00B44780">
        <w:rPr>
          <w:rStyle w:val="FootnoteReference"/>
          <w:sz w:val="20"/>
          <w:szCs w:val="20"/>
        </w:rPr>
        <w:footnoteRef/>
      </w:r>
      <w:r w:rsidR="005355A7">
        <w:rPr>
          <w:rStyle w:val="fontstyle01"/>
          <w:sz w:val="20"/>
          <w:szCs w:val="20"/>
        </w:rPr>
        <w:t xml:space="preserve"> </w:t>
      </w:r>
      <w:r>
        <w:rPr>
          <w:rStyle w:val="fontstyle01"/>
          <w:sz w:val="20"/>
          <w:szCs w:val="20"/>
        </w:rPr>
        <w:t>L</w:t>
      </w:r>
      <w:r w:rsidRPr="00492E6C">
        <w:rPr>
          <w:rStyle w:val="fontstyle01"/>
          <w:sz w:val="20"/>
          <w:szCs w:val="20"/>
        </w:rPr>
        <w:t>ập biên bản xử p</w:t>
      </w:r>
      <w:r>
        <w:rPr>
          <w:rStyle w:val="fontstyle01"/>
          <w:sz w:val="20"/>
          <w:szCs w:val="20"/>
        </w:rPr>
        <w:t>hạt 01 trường hợp với số tiền 8.</w:t>
      </w:r>
      <w:r w:rsidRPr="00492E6C">
        <w:rPr>
          <w:rStyle w:val="fontstyle01"/>
          <w:sz w:val="20"/>
          <w:szCs w:val="20"/>
        </w:rPr>
        <w:t>75</w:t>
      </w:r>
      <w:r>
        <w:rPr>
          <w:rStyle w:val="fontstyle01"/>
          <w:sz w:val="20"/>
          <w:szCs w:val="20"/>
        </w:rPr>
        <w:t>0.000</w:t>
      </w:r>
      <w:r w:rsidR="005355A7">
        <w:rPr>
          <w:rStyle w:val="fontstyle01"/>
          <w:sz w:val="20"/>
          <w:szCs w:val="20"/>
        </w:rPr>
        <w:t xml:space="preserve"> </w:t>
      </w:r>
      <w:r w:rsidRPr="00492E6C">
        <w:rPr>
          <w:rStyle w:val="fontstyle01"/>
          <w:sz w:val="20"/>
          <w:szCs w:val="20"/>
        </w:rPr>
        <w:t>đồng và lập biên bản nhắc nhở 22 trường hợp</w:t>
      </w:r>
      <w:r w:rsidRPr="00FC7779">
        <w:rPr>
          <w:sz w:val="20"/>
          <w:szCs w:val="20"/>
          <w:lang w:val="vi-VN"/>
        </w:rPr>
        <w:t>.</w:t>
      </w:r>
    </w:p>
  </w:footnote>
  <w:footnote w:id="13">
    <w:p w:rsidR="00CD4FE7" w:rsidRDefault="00CD4FE7" w:rsidP="005355A7">
      <w:pPr>
        <w:pStyle w:val="FootnoteText"/>
        <w:jc w:val="both"/>
      </w:pPr>
      <w:r>
        <w:rPr>
          <w:rStyle w:val="FootnoteReference"/>
        </w:rPr>
        <w:footnoteRef/>
      </w:r>
      <w:r w:rsidR="005355A7">
        <w:rPr>
          <w:rStyle w:val="fontstyle01"/>
          <w:sz w:val="20"/>
          <w:szCs w:val="20"/>
        </w:rPr>
        <w:t xml:space="preserve"> </w:t>
      </w:r>
      <w:r>
        <w:rPr>
          <w:rStyle w:val="fontstyle01"/>
          <w:sz w:val="20"/>
          <w:szCs w:val="20"/>
        </w:rPr>
        <w:t>Vốn nhân dân đóng góp: 2.</w:t>
      </w:r>
      <w:r w:rsidRPr="00CD07BB">
        <w:rPr>
          <w:rStyle w:val="fontstyle01"/>
          <w:sz w:val="20"/>
          <w:szCs w:val="20"/>
        </w:rPr>
        <w:t>618 triệu đồng, vốn ngân</w:t>
      </w:r>
      <w:r w:rsidR="005355A7">
        <w:rPr>
          <w:rStyle w:val="fontstyle01"/>
          <w:sz w:val="20"/>
          <w:szCs w:val="20"/>
        </w:rPr>
        <w:t xml:space="preserve"> </w:t>
      </w:r>
      <w:r>
        <w:rPr>
          <w:rStyle w:val="fontstyle01"/>
          <w:sz w:val="20"/>
          <w:szCs w:val="20"/>
        </w:rPr>
        <w:t>sách thị xã: 32.</w:t>
      </w:r>
      <w:r w:rsidRPr="00CD07BB">
        <w:rPr>
          <w:rStyle w:val="fontstyle01"/>
          <w:sz w:val="20"/>
          <w:szCs w:val="20"/>
        </w:rPr>
        <w:t>794 triệu đồng, vốn ngân sách tỉnh: 14</w:t>
      </w:r>
      <w:r>
        <w:rPr>
          <w:rStyle w:val="fontstyle01"/>
          <w:sz w:val="20"/>
          <w:szCs w:val="20"/>
        </w:rPr>
        <w:t>.</w:t>
      </w:r>
      <w:r w:rsidRPr="00CD07BB">
        <w:rPr>
          <w:rStyle w:val="fontstyle01"/>
          <w:sz w:val="20"/>
          <w:szCs w:val="20"/>
        </w:rPr>
        <w:t>716 triệu đồng, vốn</w:t>
      </w:r>
      <w:r w:rsidR="005355A7">
        <w:rPr>
          <w:rStyle w:val="fontstyle01"/>
          <w:sz w:val="20"/>
          <w:szCs w:val="20"/>
        </w:rPr>
        <w:t xml:space="preserve"> </w:t>
      </w:r>
      <w:r w:rsidRPr="00CD07BB">
        <w:rPr>
          <w:rStyle w:val="fontstyle01"/>
          <w:sz w:val="20"/>
          <w:szCs w:val="20"/>
        </w:rPr>
        <w:t>CTMT Quốc gia: 16</w:t>
      </w:r>
      <w:r>
        <w:rPr>
          <w:rStyle w:val="fontstyle01"/>
          <w:sz w:val="20"/>
          <w:szCs w:val="20"/>
        </w:rPr>
        <w:t>.</w:t>
      </w:r>
      <w:r w:rsidRPr="00CD07BB">
        <w:rPr>
          <w:rStyle w:val="fontstyle01"/>
          <w:sz w:val="20"/>
          <w:szCs w:val="20"/>
        </w:rPr>
        <w:t>002 triệu đồng</w:t>
      </w:r>
      <w:r>
        <w:rPr>
          <w:rStyle w:val="fontstyle01"/>
          <w:sz w:val="20"/>
          <w:szCs w:val="20"/>
        </w:rPr>
        <w:t>.</w:t>
      </w:r>
    </w:p>
  </w:footnote>
  <w:footnote w:id="14">
    <w:p w:rsidR="00CD4FE7" w:rsidRPr="00FC7779" w:rsidRDefault="00CD4FE7" w:rsidP="00CD07BB">
      <w:pPr>
        <w:pStyle w:val="FootnoteText"/>
        <w:jc w:val="both"/>
        <w:rPr>
          <w:lang w:val="vi-VN"/>
        </w:rPr>
      </w:pPr>
      <w:r>
        <w:rPr>
          <w:rStyle w:val="FootnoteReference"/>
        </w:rPr>
        <w:footnoteRef/>
      </w:r>
      <w:r w:rsidR="005355A7">
        <w:rPr>
          <w:lang w:val="it-IT"/>
        </w:rPr>
        <w:t xml:space="preserve"> </w:t>
      </w:r>
      <w:r>
        <w:rPr>
          <w:lang w:val="it-IT"/>
        </w:rPr>
        <w:t>Thay mới 152 bóng, 102 chấn lưu, 87 kích.</w:t>
      </w:r>
    </w:p>
  </w:footnote>
  <w:footnote w:id="15">
    <w:p w:rsidR="00CD4FE7" w:rsidRPr="00181D3A" w:rsidRDefault="00CD4FE7" w:rsidP="00B23EBF">
      <w:pPr>
        <w:pStyle w:val="FootnoteText"/>
        <w:jc w:val="both"/>
      </w:pPr>
      <w:r w:rsidRPr="00181D3A">
        <w:rPr>
          <w:rStyle w:val="FootnoteReference"/>
        </w:rPr>
        <w:footnoteRef/>
      </w:r>
      <w:r w:rsidR="005355A7">
        <w:t xml:space="preserve"> </w:t>
      </w:r>
      <w:r w:rsidRPr="00181D3A">
        <w:t xml:space="preserve">Treo 20 băng gol tuyên truyền hưởng ứng Ngày môi trường Thế giới. Tổ chức mitting, </w:t>
      </w:r>
      <w:r w:rsidRPr="00181D3A">
        <w:rPr>
          <w:rFonts w:ascii="TimesNewRomanPS-BoldMT" w:hAnsi="TimesNewRomanPS-BoldMT"/>
          <w:bCs/>
        </w:rPr>
        <w:t xml:space="preserve">đạp xe đạp với </w:t>
      </w:r>
      <w:r w:rsidRPr="00181D3A">
        <w:rPr>
          <w:rStyle w:val="fontstyle01"/>
          <w:color w:val="auto"/>
          <w:sz w:val="20"/>
          <w:szCs w:val="20"/>
        </w:rPr>
        <w:t>150 người tham gia bao gồm các lãnh đạo sở, ngành</w:t>
      </w:r>
      <w:r w:rsidR="005355A7">
        <w:rPr>
          <w:rStyle w:val="fontstyle01"/>
          <w:color w:val="auto"/>
          <w:sz w:val="20"/>
          <w:szCs w:val="20"/>
        </w:rPr>
        <w:t xml:space="preserve"> </w:t>
      </w:r>
      <w:r w:rsidRPr="00181D3A">
        <w:rPr>
          <w:rStyle w:val="fontstyle01"/>
          <w:color w:val="auto"/>
          <w:sz w:val="20"/>
          <w:szCs w:val="20"/>
        </w:rPr>
        <w:t xml:space="preserve">tỉnh, cán bộ, công chức, lực lượng đoàn viên, thanh niên và học sinh; </w:t>
      </w:r>
      <w:r w:rsidR="006D3109">
        <w:rPr>
          <w:rStyle w:val="fontstyle01"/>
          <w:color w:val="auto"/>
          <w:sz w:val="20"/>
          <w:szCs w:val="20"/>
          <w:lang w:val="vi-VN"/>
        </w:rPr>
        <w:t>t</w:t>
      </w:r>
      <w:r w:rsidRPr="00181D3A">
        <w:rPr>
          <w:rFonts w:ascii="TimesNewRomanPS-BoldMT" w:hAnsi="TimesNewRomanPS-BoldMT"/>
          <w:bCs/>
        </w:rPr>
        <w:t xml:space="preserve">ổ chức trồng </w:t>
      </w:r>
      <w:r w:rsidRPr="00181D3A">
        <w:rPr>
          <w:rStyle w:val="fontstyle01"/>
          <w:color w:val="auto"/>
          <w:sz w:val="20"/>
          <w:szCs w:val="20"/>
        </w:rPr>
        <w:t>500 cây</w:t>
      </w:r>
      <w:r w:rsidRPr="00181D3A">
        <w:rPr>
          <w:rFonts w:ascii="TimesNewRomanPS-BoldMT" w:hAnsi="TimesNewRomanPS-BoldMT"/>
          <w:bCs/>
        </w:rPr>
        <w:t xml:space="preserve"> rừng với</w:t>
      </w:r>
      <w:r w:rsidR="005355A7">
        <w:rPr>
          <w:rFonts w:ascii="TimesNewRomanPS-BoldMT" w:hAnsi="TimesNewRomanPS-BoldMT"/>
          <w:bCs/>
        </w:rPr>
        <w:t xml:space="preserve"> </w:t>
      </w:r>
      <w:r w:rsidRPr="00181D3A">
        <w:rPr>
          <w:rStyle w:val="fontstyle01"/>
          <w:color w:val="auto"/>
          <w:sz w:val="20"/>
          <w:szCs w:val="20"/>
        </w:rPr>
        <w:t>100 người tham gia gồm đại diện lãnh đạo ngành Trung</w:t>
      </w:r>
      <w:r w:rsidR="005355A7">
        <w:rPr>
          <w:rStyle w:val="fontstyle01"/>
          <w:color w:val="auto"/>
          <w:sz w:val="20"/>
          <w:szCs w:val="20"/>
        </w:rPr>
        <w:t xml:space="preserve"> </w:t>
      </w:r>
      <w:r w:rsidRPr="00181D3A">
        <w:rPr>
          <w:rStyle w:val="fontstyle01"/>
          <w:color w:val="auto"/>
          <w:sz w:val="20"/>
          <w:szCs w:val="20"/>
        </w:rPr>
        <w:t>ương, sở ngành tỉnh, thị xã, đại diện các đối tác.</w:t>
      </w:r>
    </w:p>
  </w:footnote>
  <w:footnote w:id="16">
    <w:p w:rsidR="00CD4FE7" w:rsidRDefault="00CD4FE7" w:rsidP="00C234F1">
      <w:pPr>
        <w:pStyle w:val="FootnoteText"/>
        <w:jc w:val="both"/>
      </w:pPr>
      <w:r>
        <w:rPr>
          <w:rStyle w:val="FootnoteReference"/>
        </w:rPr>
        <w:footnoteRef/>
      </w:r>
      <w:r w:rsidRPr="00C234F1">
        <w:rPr>
          <w:bCs/>
        </w:rPr>
        <w:t>Tại huyện Cù Lao Dung t</w:t>
      </w:r>
      <w:r>
        <w:rPr>
          <w:bCs/>
        </w:rPr>
        <w:t>ham gia môn võ thuật Teakwondo (t</w:t>
      </w:r>
      <w:r w:rsidRPr="00C234F1">
        <w:rPr>
          <w:bCs/>
        </w:rPr>
        <w:t>hành tích 05 giải nhất, 01 giải nhì, 02 giải ba</w:t>
      </w:r>
      <w:r>
        <w:rPr>
          <w:bCs/>
        </w:rPr>
        <w:t>);</w:t>
      </w:r>
      <w:r w:rsidRPr="00C234F1">
        <w:rPr>
          <w:bCs/>
        </w:rPr>
        <w:t xml:space="preserve"> Tại </w:t>
      </w:r>
      <w:r>
        <w:rPr>
          <w:bCs/>
        </w:rPr>
        <w:t>TP.</w:t>
      </w:r>
      <w:r w:rsidRPr="00C234F1">
        <w:rPr>
          <w:bCs/>
        </w:rPr>
        <w:t xml:space="preserve"> Sóc Trăng tham gia môn bóng bàn, cầu </w:t>
      </w:r>
      <w:r>
        <w:rPr>
          <w:bCs/>
        </w:rPr>
        <w:t xml:space="preserve">lông, bóng rổ (đạt 01 giải ba); </w:t>
      </w:r>
      <w:r w:rsidR="007B1FBF">
        <w:rPr>
          <w:bCs/>
          <w:lang w:val="vi-VN"/>
        </w:rPr>
        <w:t>t</w:t>
      </w:r>
      <w:r w:rsidRPr="00C234F1">
        <w:rPr>
          <w:bCs/>
        </w:rPr>
        <w:t>ại thị xã Ngã Năm môn kéo co (đạt 02 giải nhì đồng đội); cờ vua (đạt 01 giải nhì đồng đội, 01 giải ba cá nhân)</w:t>
      </w:r>
      <w:r>
        <w:rPr>
          <w:bCs/>
        </w:rPr>
        <w:t>.</w:t>
      </w:r>
    </w:p>
  </w:footnote>
  <w:footnote w:id="17">
    <w:p w:rsidR="00F91A51" w:rsidRDefault="00F91A51" w:rsidP="00F91A51">
      <w:pPr>
        <w:pStyle w:val="FootnoteText"/>
      </w:pPr>
      <w:r>
        <w:rPr>
          <w:rStyle w:val="FootnoteReference"/>
        </w:rPr>
        <w:footnoteRef/>
      </w:r>
      <w:r>
        <w:t xml:space="preserve"> Trong đó: quỹ BHXH 36.725 triệu đồng và nguồn NSNN 900 triệu đồng.</w:t>
      </w:r>
    </w:p>
  </w:footnote>
  <w:footnote w:id="18">
    <w:p w:rsidR="00CD4FE7" w:rsidRDefault="00CD4FE7" w:rsidP="002E36CE">
      <w:pPr>
        <w:pStyle w:val="FootnoteText"/>
      </w:pPr>
      <w:r>
        <w:rPr>
          <w:rStyle w:val="FootnoteReference"/>
        </w:rPr>
        <w:footnoteRef/>
      </w:r>
      <w:r>
        <w:t xml:space="preserve"> Cơ quan </w:t>
      </w:r>
      <w:r w:rsidR="00A058C2">
        <w:rPr>
          <w:lang w:val="vi-VN"/>
        </w:rPr>
        <w:t>tỉ</w:t>
      </w:r>
      <w:r>
        <w:t xml:space="preserve">nh </w:t>
      </w:r>
      <w:r w:rsidR="00A058C2">
        <w:rPr>
          <w:lang w:val="vi-VN"/>
        </w:rPr>
        <w:t>chuyể</w:t>
      </w:r>
      <w:r>
        <w:t>n về 23 đơn, nhận trực tiếp từ Ban Tiếp công dân qua đường Bưu điện 12 đơn.</w:t>
      </w:r>
    </w:p>
  </w:footnote>
  <w:footnote w:id="19">
    <w:p w:rsidR="00CD4FE7" w:rsidRPr="00290C83" w:rsidRDefault="00CD4FE7" w:rsidP="00290C83">
      <w:pPr>
        <w:pStyle w:val="FootnoteText"/>
        <w:jc w:val="both"/>
        <w:rPr>
          <w:lang w:val="vi-VN"/>
        </w:rPr>
      </w:pPr>
      <w:r>
        <w:rPr>
          <w:rStyle w:val="FootnoteReference"/>
        </w:rPr>
        <w:footnoteRef/>
      </w:r>
      <w:r w:rsidR="00E51EE5">
        <w:t xml:space="preserve"> </w:t>
      </w:r>
      <w:r>
        <w:t xml:space="preserve">Thanh tra tài chính ngân sách </w:t>
      </w:r>
      <w:r w:rsidR="00A058C2">
        <w:rPr>
          <w:lang w:val="vi-VN"/>
        </w:rPr>
        <w:t>T</w:t>
      </w:r>
      <w:r>
        <w:t xml:space="preserve">rường </w:t>
      </w:r>
      <w:r w:rsidR="00A058C2">
        <w:rPr>
          <w:lang w:val="vi-VN"/>
        </w:rPr>
        <w:t>M</w:t>
      </w:r>
      <w:r>
        <w:t xml:space="preserve">ầm non Vĩnh Tân; </w:t>
      </w:r>
      <w:r w:rsidRPr="00593327">
        <w:rPr>
          <w:noProof/>
          <w:color w:val="000000"/>
          <w:szCs w:val="28"/>
        </w:rPr>
        <w:t xml:space="preserve">thanh tra việc </w:t>
      </w:r>
      <w:r w:rsidRPr="00290C83">
        <w:rPr>
          <w:noProof/>
          <w:szCs w:val="28"/>
        </w:rPr>
        <w:t xml:space="preserve">thực hiện các quy định pháp luật về công tác </w:t>
      </w:r>
      <w:r w:rsidR="00A058C2">
        <w:rPr>
          <w:noProof/>
          <w:szCs w:val="28"/>
          <w:lang w:val="vi-VN"/>
        </w:rPr>
        <w:t>phòng,</w:t>
      </w:r>
      <w:r w:rsidRPr="00290C83">
        <w:rPr>
          <w:noProof/>
          <w:szCs w:val="28"/>
        </w:rPr>
        <w:t xml:space="preserve"> chống tham nhũng tại UBND xã Hòa Đông và </w:t>
      </w:r>
      <w:r>
        <w:rPr>
          <w:noProof/>
          <w:szCs w:val="28"/>
        </w:rPr>
        <w:t xml:space="preserve">UBND </w:t>
      </w:r>
      <w:r w:rsidRPr="00290C83">
        <w:rPr>
          <w:noProof/>
          <w:szCs w:val="28"/>
        </w:rPr>
        <w:t>xã Vĩnh Tân</w:t>
      </w:r>
      <w:r w:rsidRPr="00290C83">
        <w:rPr>
          <w:lang w:val="vi-VN"/>
        </w:rPr>
        <w:t>.</w:t>
      </w:r>
    </w:p>
  </w:footnote>
  <w:footnote w:id="20">
    <w:p w:rsidR="00CD4FE7" w:rsidRDefault="00CD4FE7" w:rsidP="00293314">
      <w:pPr>
        <w:pStyle w:val="FootnoteText"/>
        <w:jc w:val="both"/>
      </w:pPr>
      <w:r>
        <w:rPr>
          <w:rStyle w:val="FootnoteReference"/>
        </w:rPr>
        <w:footnoteRef/>
      </w:r>
      <w:r>
        <w:t xml:space="preserve"> Trao thưởng 01 Huân chương lao động hạng ba của Chủ tịch Nước; 11 Bằng khen của Thủ tướng Chính phủ; 07 danh hiệu “Tập thể lao động xuất sắc” và 27 danh hiệu “Tập thể lao động tiên tiến”.</w:t>
      </w:r>
    </w:p>
  </w:footnote>
  <w:footnote w:id="21">
    <w:p w:rsidR="00CD4FE7" w:rsidRPr="00FC7779" w:rsidRDefault="00CD4FE7" w:rsidP="00CD4FE7">
      <w:pPr>
        <w:pStyle w:val="FootnoteText"/>
        <w:jc w:val="both"/>
        <w:rPr>
          <w:lang w:val="vi-VN"/>
        </w:rPr>
      </w:pPr>
      <w:r>
        <w:rPr>
          <w:rStyle w:val="FootnoteReference"/>
        </w:rPr>
        <w:footnoteRef/>
      </w:r>
      <w:r w:rsidR="00E51EE5">
        <w:t xml:space="preserve"> </w:t>
      </w:r>
      <w:r w:rsidRPr="00FC7779">
        <w:rPr>
          <w:lang w:val="vi-VN"/>
        </w:rPr>
        <w:t>Vùng 5 Hải quân</w:t>
      </w:r>
      <w:r>
        <w:t xml:space="preserve"> (110 công dân)</w:t>
      </w:r>
      <w:r w:rsidRPr="00FC7779">
        <w:rPr>
          <w:lang w:val="vi-VN"/>
        </w:rPr>
        <w:t xml:space="preserve">, Bộ Chỉ huy </w:t>
      </w:r>
      <w:r w:rsidR="005B7F78">
        <w:rPr>
          <w:lang w:val="vi-VN"/>
        </w:rPr>
        <w:t>Quân sự</w:t>
      </w:r>
      <w:r w:rsidRPr="00FC7779">
        <w:rPr>
          <w:lang w:val="vi-VN"/>
        </w:rPr>
        <w:t xml:space="preserve"> tỉnh</w:t>
      </w:r>
      <w:r>
        <w:t xml:space="preserve"> (10 công dân)</w:t>
      </w:r>
      <w:r w:rsidRPr="00FC7779">
        <w:rPr>
          <w:lang w:val="vi-VN"/>
        </w:rPr>
        <w:t>, Bộ Chỉ huy BĐBP tỉnh</w:t>
      </w:r>
      <w:r>
        <w:t xml:space="preserve"> (10 công dân)</w:t>
      </w:r>
      <w:r w:rsidRPr="00FC7779">
        <w:rPr>
          <w:lang w:val="vi-VN"/>
        </w:rPr>
        <w:t xml:space="preserve"> và Công an tỉnh Sóc Trăng</w:t>
      </w:r>
      <w:r>
        <w:t xml:space="preserve"> (33 công dân)</w:t>
      </w:r>
      <w:r w:rsidRPr="00FC7779">
        <w:rPr>
          <w:lang w:val="vi-VN"/>
        </w:rPr>
        <w:t>.</w:t>
      </w:r>
    </w:p>
  </w:footnote>
  <w:footnote w:id="22">
    <w:p w:rsidR="00CD4FE7" w:rsidRPr="00662286" w:rsidRDefault="00CD4FE7" w:rsidP="00662286">
      <w:pPr>
        <w:pStyle w:val="FootnoteText"/>
      </w:pPr>
      <w:r>
        <w:rPr>
          <w:rStyle w:val="FootnoteReference"/>
        </w:rPr>
        <w:footnoteRef/>
      </w:r>
      <w:r>
        <w:t xml:space="preserve"> Các đơn vị như: V2HQ, V4HQ, V5HQ, eBB330,</w:t>
      </w:r>
      <w:r w:rsidR="005B7F78">
        <w:rPr>
          <w:lang w:val="vi-VN"/>
        </w:rPr>
        <w:t xml:space="preserve"> </w:t>
      </w:r>
      <w:r w:rsidRPr="00FC7779">
        <w:rPr>
          <w:lang w:val="vi-VN"/>
        </w:rPr>
        <w:t>Bộ Chỉ huy BĐBP tỉnh</w:t>
      </w:r>
      <w:r>
        <w:t xml:space="preserve">, </w:t>
      </w:r>
      <w:r w:rsidRPr="00FC7779">
        <w:rPr>
          <w:lang w:val="vi-VN"/>
        </w:rPr>
        <w:t>Bộ Chỉ huy QS tỉnh</w:t>
      </w:r>
      <w:r>
        <w:t>.</w:t>
      </w:r>
    </w:p>
  </w:footnote>
  <w:footnote w:id="23">
    <w:p w:rsidR="00CD4FE7" w:rsidRPr="00FC7779" w:rsidRDefault="00CD4FE7" w:rsidP="000D69F8">
      <w:pPr>
        <w:pStyle w:val="FootnoteText"/>
        <w:jc w:val="both"/>
        <w:rPr>
          <w:lang w:val="vi-VN"/>
        </w:rPr>
      </w:pPr>
      <w:r>
        <w:rPr>
          <w:rStyle w:val="FootnoteReference"/>
        </w:rPr>
        <w:footnoteRef/>
      </w:r>
      <w:r w:rsidRPr="00FC7779">
        <w:rPr>
          <w:lang w:val="vi-VN"/>
        </w:rPr>
        <w:t>H</w:t>
      </w:r>
      <w:r w:rsidRPr="00820FF3">
        <w:rPr>
          <w:bCs/>
          <w:iCs/>
          <w:noProof/>
          <w:lang w:val="it-IT"/>
        </w:rPr>
        <w:t>ình thức xử lý</w:t>
      </w:r>
      <w:r>
        <w:rPr>
          <w:bCs/>
          <w:iCs/>
          <w:noProof/>
          <w:lang w:val="it-IT"/>
        </w:rPr>
        <w:t>:</w:t>
      </w:r>
      <w:r w:rsidRPr="000D69F8">
        <w:rPr>
          <w:lang w:val="it-IT"/>
        </w:rPr>
        <w:t xml:space="preserve">phạt tiền </w:t>
      </w:r>
      <w:r>
        <w:rPr>
          <w:lang w:val="it-IT"/>
        </w:rPr>
        <w:t>18</w:t>
      </w:r>
      <w:r w:rsidRPr="000D69F8">
        <w:rPr>
          <w:lang w:val="it-IT"/>
        </w:rPr>
        <w:t xml:space="preserve"> đối tượng với số tiền </w:t>
      </w:r>
      <w:r>
        <w:rPr>
          <w:lang w:val="it-IT"/>
        </w:rPr>
        <w:t>18.375</w:t>
      </w:r>
      <w:r>
        <w:rPr>
          <w:bCs/>
          <w:iCs/>
          <w:noProof/>
          <w:lang w:val="it-IT"/>
        </w:rPr>
        <w:t>.000</w:t>
      </w:r>
      <w:r w:rsidRPr="00584769">
        <w:rPr>
          <w:lang w:val="it-IT"/>
        </w:rPr>
        <w:t xml:space="preserve"> đồng</w:t>
      </w:r>
      <w:r w:rsidRPr="000D69F8">
        <w:rPr>
          <w:lang w:val="it-IT"/>
        </w:rPr>
        <w:t xml:space="preserve">, áp dụng biên pháp giáo dục tại xã, phường </w:t>
      </w:r>
      <w:r>
        <w:rPr>
          <w:lang w:val="it-IT"/>
        </w:rPr>
        <w:t>120</w:t>
      </w:r>
      <w:r w:rsidRPr="000D69F8">
        <w:rPr>
          <w:lang w:val="it-IT"/>
        </w:rPr>
        <w:t xml:space="preserve"> đối tượng; lập hồ sơ đưa đi cai nghiện bắt buộc </w:t>
      </w:r>
      <w:r>
        <w:rPr>
          <w:lang w:val="it-IT"/>
        </w:rPr>
        <w:t>17</w:t>
      </w:r>
      <w:r w:rsidRPr="000D69F8">
        <w:rPr>
          <w:lang w:val="it-IT"/>
        </w:rPr>
        <w:t xml:space="preserve"> đối tượng</w:t>
      </w:r>
      <w:r>
        <w:rPr>
          <w:lang w:val="it-IT"/>
        </w:rPr>
        <w:t>.</w:t>
      </w:r>
    </w:p>
  </w:footnote>
  <w:footnote w:id="24">
    <w:p w:rsidR="00CD4FE7" w:rsidRPr="00FC7779" w:rsidRDefault="00CD4FE7" w:rsidP="00554884">
      <w:pPr>
        <w:pStyle w:val="FootnoteText"/>
        <w:jc w:val="both"/>
        <w:rPr>
          <w:lang w:val="vi-VN"/>
        </w:rPr>
      </w:pPr>
      <w:r>
        <w:rPr>
          <w:rStyle w:val="FootnoteReference"/>
        </w:rPr>
        <w:footnoteRef/>
      </w:r>
      <w:r>
        <w:rPr>
          <w:bCs/>
          <w:iCs/>
          <w:noProof/>
          <w:lang w:val="it-IT"/>
        </w:rPr>
        <w:t xml:space="preserve"> X</w:t>
      </w:r>
      <w:r w:rsidRPr="00820FF3">
        <w:rPr>
          <w:bCs/>
          <w:iCs/>
          <w:noProof/>
          <w:lang w:val="it-IT"/>
        </w:rPr>
        <w:t xml:space="preserve">ử phạt </w:t>
      </w:r>
      <w:r>
        <w:rPr>
          <w:bCs/>
          <w:iCs/>
          <w:noProof/>
          <w:lang w:val="it-IT"/>
        </w:rPr>
        <w:t>VPHC</w:t>
      </w:r>
      <w:r w:rsidR="005B7F78">
        <w:rPr>
          <w:bCs/>
          <w:iCs/>
          <w:noProof/>
          <w:lang w:val="vi-VN"/>
        </w:rPr>
        <w:t xml:space="preserve"> </w:t>
      </w:r>
      <w:r>
        <w:rPr>
          <w:bCs/>
          <w:iCs/>
          <w:noProof/>
          <w:lang w:val="it-IT"/>
        </w:rPr>
        <w:t>162 đối tượng với số tiền 305.000.000</w:t>
      </w:r>
      <w:r w:rsidRPr="00584769">
        <w:rPr>
          <w:lang w:val="it-IT"/>
        </w:rPr>
        <w:t xml:space="preserve"> đồng</w:t>
      </w:r>
      <w:r w:rsidRPr="00820FF3">
        <w:rPr>
          <w:bCs/>
          <w:iCs/>
          <w:noProof/>
          <w:lang w:val="it-IT"/>
        </w:rPr>
        <w:t xml:space="preserve">; giáo dục, cam kết </w:t>
      </w:r>
      <w:r>
        <w:rPr>
          <w:bCs/>
          <w:iCs/>
          <w:noProof/>
          <w:lang w:val="it-IT"/>
        </w:rPr>
        <w:t xml:space="preserve">các </w:t>
      </w:r>
      <w:r w:rsidRPr="00820FF3">
        <w:rPr>
          <w:bCs/>
          <w:iCs/>
          <w:noProof/>
          <w:lang w:val="it-IT"/>
        </w:rPr>
        <w:t>đối tượng còn lại.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17795"/>
      <w:docPartObj>
        <w:docPartGallery w:val="Page Numbers (Top of Page)"/>
        <w:docPartUnique/>
      </w:docPartObj>
    </w:sdtPr>
    <w:sdtEndPr>
      <w:rPr>
        <w:rFonts w:ascii="Times New Roman" w:hAnsi="Times New Roman"/>
        <w:sz w:val="28"/>
        <w:szCs w:val="28"/>
      </w:rPr>
    </w:sdtEndPr>
    <w:sdtContent>
      <w:p w:rsidR="00CD4FE7" w:rsidRPr="00881424" w:rsidRDefault="00741C29">
        <w:pPr>
          <w:pStyle w:val="Header"/>
          <w:jc w:val="center"/>
          <w:rPr>
            <w:rFonts w:ascii="Times New Roman" w:hAnsi="Times New Roman"/>
            <w:sz w:val="28"/>
            <w:szCs w:val="28"/>
          </w:rPr>
        </w:pPr>
        <w:r w:rsidRPr="00881424">
          <w:rPr>
            <w:rFonts w:ascii="Times New Roman" w:hAnsi="Times New Roman"/>
            <w:sz w:val="28"/>
            <w:szCs w:val="28"/>
          </w:rPr>
          <w:fldChar w:fldCharType="begin"/>
        </w:r>
        <w:r w:rsidRPr="00881424">
          <w:rPr>
            <w:rFonts w:ascii="Times New Roman" w:hAnsi="Times New Roman"/>
            <w:sz w:val="28"/>
            <w:szCs w:val="28"/>
          </w:rPr>
          <w:instrText xml:space="preserve"> PAGE   \* MERGEFORMAT </w:instrText>
        </w:r>
        <w:r w:rsidRPr="00881424">
          <w:rPr>
            <w:rFonts w:ascii="Times New Roman" w:hAnsi="Times New Roman"/>
            <w:sz w:val="28"/>
            <w:szCs w:val="28"/>
          </w:rPr>
          <w:fldChar w:fldCharType="separate"/>
        </w:r>
        <w:r w:rsidR="00AD2CA2">
          <w:rPr>
            <w:rFonts w:ascii="Times New Roman" w:hAnsi="Times New Roman"/>
            <w:noProof/>
            <w:sz w:val="28"/>
            <w:szCs w:val="28"/>
          </w:rPr>
          <w:t>2</w:t>
        </w:r>
        <w:r w:rsidRPr="00881424">
          <w:rPr>
            <w:rFonts w:ascii="Times New Roman" w:hAnsi="Times New Roman"/>
            <w:noProof/>
            <w:sz w:val="28"/>
            <w:szCs w:val="28"/>
          </w:rPr>
          <w:fldChar w:fldCharType="end"/>
        </w:r>
      </w:p>
    </w:sdtContent>
  </w:sdt>
  <w:p w:rsidR="00881424" w:rsidRDefault="00881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E7" w:rsidRDefault="00CD4FE7">
    <w:pPr>
      <w:pStyle w:val="Header"/>
      <w:jc w:val="center"/>
    </w:pPr>
  </w:p>
  <w:p w:rsidR="00CD4FE7" w:rsidRDefault="00CD4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0C7"/>
    <w:multiLevelType w:val="multilevel"/>
    <w:tmpl w:val="0E1310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526008"/>
    <w:multiLevelType w:val="hybridMultilevel"/>
    <w:tmpl w:val="42A2C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178A1"/>
    <w:multiLevelType w:val="hybridMultilevel"/>
    <w:tmpl w:val="D6CCCA46"/>
    <w:lvl w:ilvl="0" w:tplc="66E00D5C">
      <w:start w:val="2"/>
      <w:numFmt w:val="bullet"/>
      <w:lvlText w:val="-"/>
      <w:lvlJc w:val="left"/>
      <w:pPr>
        <w:tabs>
          <w:tab w:val="num" w:pos="1667"/>
        </w:tabs>
        <w:ind w:left="1667" w:hanging="93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3" w15:restartNumberingAfterBreak="0">
    <w:nsid w:val="1BC929F5"/>
    <w:multiLevelType w:val="hybridMultilevel"/>
    <w:tmpl w:val="1924FBE4"/>
    <w:lvl w:ilvl="0" w:tplc="144851BC">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15:restartNumberingAfterBreak="0">
    <w:nsid w:val="2BE529F9"/>
    <w:multiLevelType w:val="hybridMultilevel"/>
    <w:tmpl w:val="66F06DEA"/>
    <w:lvl w:ilvl="0" w:tplc="A3CC44C4">
      <w:numFmt w:val="bullet"/>
      <w:lvlText w:val="-"/>
      <w:lvlJc w:val="left"/>
      <w:pPr>
        <w:tabs>
          <w:tab w:val="num" w:pos="1080"/>
        </w:tabs>
        <w:ind w:left="1080" w:hanging="360"/>
      </w:pPr>
      <w:rPr>
        <w:rFonts w:ascii="Times New Roman" w:eastAsia="Times New Roman" w:hAnsi="Times New Roman" w:cs="Times New Roman" w:hint="default"/>
        <w:b/>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5333E3"/>
    <w:multiLevelType w:val="hybridMultilevel"/>
    <w:tmpl w:val="AC2ED77E"/>
    <w:lvl w:ilvl="0" w:tplc="924CE312">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0205B0"/>
    <w:multiLevelType w:val="hybridMultilevel"/>
    <w:tmpl w:val="541E6118"/>
    <w:lvl w:ilvl="0" w:tplc="CFD6BFE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7" w15:restartNumberingAfterBreak="0">
    <w:nsid w:val="552650A7"/>
    <w:multiLevelType w:val="hybridMultilevel"/>
    <w:tmpl w:val="C8D2A2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3D733E"/>
    <w:multiLevelType w:val="hybridMultilevel"/>
    <w:tmpl w:val="A5AA0EEA"/>
    <w:lvl w:ilvl="0" w:tplc="61FEACD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0A61329"/>
    <w:multiLevelType w:val="hybridMultilevel"/>
    <w:tmpl w:val="0BB8F948"/>
    <w:lvl w:ilvl="0" w:tplc="F3F0DC0E">
      <w:start w:val="1"/>
      <w:numFmt w:val="upperRoman"/>
      <w:lvlText w:val="%1."/>
      <w:lvlJc w:val="left"/>
      <w:pPr>
        <w:tabs>
          <w:tab w:val="num" w:pos="1080"/>
        </w:tabs>
        <w:ind w:left="1080" w:hanging="720"/>
      </w:pPr>
      <w:rPr>
        <w:rFonts w:ascii="Times New Roman" w:eastAsia="Arial Unicode MS"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7F6A8E"/>
    <w:multiLevelType w:val="hybridMultilevel"/>
    <w:tmpl w:val="48E83CA2"/>
    <w:lvl w:ilvl="0" w:tplc="C9321664">
      <w:start w:val="1"/>
      <w:numFmt w:val="upperRoman"/>
      <w:lvlText w:val="%1."/>
      <w:lvlJc w:val="left"/>
      <w:pPr>
        <w:ind w:left="1800" w:hanging="720"/>
      </w:pPr>
      <w:rPr>
        <w:rFonts w:hint="default"/>
      </w:rPr>
    </w:lvl>
    <w:lvl w:ilvl="1" w:tplc="D5A47258">
      <w:start w:val="1"/>
      <w:numFmt w:val="decimal"/>
      <w:lvlText w:val="%2."/>
      <w:lvlJc w:val="left"/>
      <w:pPr>
        <w:tabs>
          <w:tab w:val="num" w:pos="2160"/>
        </w:tabs>
        <w:ind w:left="2160" w:hanging="360"/>
      </w:pPr>
      <w:rPr>
        <w:rFonts w:hint="default"/>
      </w:rPr>
    </w:lvl>
    <w:lvl w:ilvl="2" w:tplc="9664E5DC">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E10FCB"/>
    <w:multiLevelType w:val="hybridMultilevel"/>
    <w:tmpl w:val="DEC8352C"/>
    <w:lvl w:ilvl="0" w:tplc="98600436">
      <w:start w:val="4"/>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7A711B09"/>
    <w:multiLevelType w:val="hybridMultilevel"/>
    <w:tmpl w:val="A61E5A5E"/>
    <w:lvl w:ilvl="0" w:tplc="535A0748">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num w:numId="1">
    <w:abstractNumId w:val="6"/>
  </w:num>
  <w:num w:numId="2">
    <w:abstractNumId w:val="3"/>
  </w:num>
  <w:num w:numId="3">
    <w:abstractNumId w:val="7"/>
  </w:num>
  <w:num w:numId="4">
    <w:abstractNumId w:val="9"/>
  </w:num>
  <w:num w:numId="5">
    <w:abstractNumId w:val="8"/>
  </w:num>
  <w:num w:numId="6">
    <w:abstractNumId w:val="1"/>
  </w:num>
  <w:num w:numId="7">
    <w:abstractNumId w:val="4"/>
  </w:num>
  <w:num w:numId="8">
    <w:abstractNumId w:val="12"/>
  </w:num>
  <w:num w:numId="9">
    <w:abstractNumId w:val="5"/>
  </w:num>
  <w:num w:numId="10">
    <w:abstractNumId w:val="2"/>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5A"/>
    <w:rsid w:val="00000468"/>
    <w:rsid w:val="00000E26"/>
    <w:rsid w:val="000012A9"/>
    <w:rsid w:val="00001586"/>
    <w:rsid w:val="00001FB8"/>
    <w:rsid w:val="00002225"/>
    <w:rsid w:val="0000264B"/>
    <w:rsid w:val="000026EA"/>
    <w:rsid w:val="00002EB3"/>
    <w:rsid w:val="000030B6"/>
    <w:rsid w:val="0000327C"/>
    <w:rsid w:val="000035B2"/>
    <w:rsid w:val="00003D4D"/>
    <w:rsid w:val="00003D58"/>
    <w:rsid w:val="00004CF4"/>
    <w:rsid w:val="000050FF"/>
    <w:rsid w:val="000055C5"/>
    <w:rsid w:val="000057AF"/>
    <w:rsid w:val="00006725"/>
    <w:rsid w:val="00010A42"/>
    <w:rsid w:val="00011092"/>
    <w:rsid w:val="0001232D"/>
    <w:rsid w:val="00012425"/>
    <w:rsid w:val="00012E2B"/>
    <w:rsid w:val="00013797"/>
    <w:rsid w:val="00013FA7"/>
    <w:rsid w:val="00014550"/>
    <w:rsid w:val="000146CC"/>
    <w:rsid w:val="00015BC1"/>
    <w:rsid w:val="000164E1"/>
    <w:rsid w:val="00016C88"/>
    <w:rsid w:val="00017247"/>
    <w:rsid w:val="00017363"/>
    <w:rsid w:val="0001768B"/>
    <w:rsid w:val="000179AF"/>
    <w:rsid w:val="00017FC5"/>
    <w:rsid w:val="0002072D"/>
    <w:rsid w:val="00020941"/>
    <w:rsid w:val="00020A81"/>
    <w:rsid w:val="0002110A"/>
    <w:rsid w:val="00021888"/>
    <w:rsid w:val="00021B52"/>
    <w:rsid w:val="00022D48"/>
    <w:rsid w:val="000232BA"/>
    <w:rsid w:val="00023749"/>
    <w:rsid w:val="000238C5"/>
    <w:rsid w:val="000238FF"/>
    <w:rsid w:val="00023D59"/>
    <w:rsid w:val="00024F52"/>
    <w:rsid w:val="00025034"/>
    <w:rsid w:val="000255CA"/>
    <w:rsid w:val="00026114"/>
    <w:rsid w:val="000275DE"/>
    <w:rsid w:val="000279D2"/>
    <w:rsid w:val="00027B31"/>
    <w:rsid w:val="00027F08"/>
    <w:rsid w:val="00030043"/>
    <w:rsid w:val="0003258E"/>
    <w:rsid w:val="00032CCE"/>
    <w:rsid w:val="0003328F"/>
    <w:rsid w:val="00033957"/>
    <w:rsid w:val="00033AF4"/>
    <w:rsid w:val="00033DB0"/>
    <w:rsid w:val="00033DFE"/>
    <w:rsid w:val="0003443F"/>
    <w:rsid w:val="00034C17"/>
    <w:rsid w:val="000355AB"/>
    <w:rsid w:val="00035947"/>
    <w:rsid w:val="00036057"/>
    <w:rsid w:val="000360AB"/>
    <w:rsid w:val="00036431"/>
    <w:rsid w:val="00036605"/>
    <w:rsid w:val="000378C3"/>
    <w:rsid w:val="00037976"/>
    <w:rsid w:val="00037CDE"/>
    <w:rsid w:val="000400E1"/>
    <w:rsid w:val="00040632"/>
    <w:rsid w:val="00040684"/>
    <w:rsid w:val="00040DDE"/>
    <w:rsid w:val="00040E3C"/>
    <w:rsid w:val="000415ED"/>
    <w:rsid w:val="0004170F"/>
    <w:rsid w:val="00041F6F"/>
    <w:rsid w:val="000426CF"/>
    <w:rsid w:val="000428EA"/>
    <w:rsid w:val="00042F00"/>
    <w:rsid w:val="0004309B"/>
    <w:rsid w:val="00043C7F"/>
    <w:rsid w:val="0004564B"/>
    <w:rsid w:val="00045A20"/>
    <w:rsid w:val="000461A4"/>
    <w:rsid w:val="0004783B"/>
    <w:rsid w:val="00050A9A"/>
    <w:rsid w:val="00050C6C"/>
    <w:rsid w:val="00050EBF"/>
    <w:rsid w:val="0005176D"/>
    <w:rsid w:val="000518E2"/>
    <w:rsid w:val="000519E2"/>
    <w:rsid w:val="00051A93"/>
    <w:rsid w:val="00051B2A"/>
    <w:rsid w:val="00053E69"/>
    <w:rsid w:val="00053F10"/>
    <w:rsid w:val="000540F0"/>
    <w:rsid w:val="00054353"/>
    <w:rsid w:val="0005436D"/>
    <w:rsid w:val="00054414"/>
    <w:rsid w:val="000544A3"/>
    <w:rsid w:val="00054ED3"/>
    <w:rsid w:val="0005556C"/>
    <w:rsid w:val="00055A04"/>
    <w:rsid w:val="00055A1C"/>
    <w:rsid w:val="00056245"/>
    <w:rsid w:val="000568E3"/>
    <w:rsid w:val="0005700C"/>
    <w:rsid w:val="00057BCF"/>
    <w:rsid w:val="000604CF"/>
    <w:rsid w:val="00061021"/>
    <w:rsid w:val="00062198"/>
    <w:rsid w:val="000623D0"/>
    <w:rsid w:val="000626A8"/>
    <w:rsid w:val="0006336D"/>
    <w:rsid w:val="00063CD6"/>
    <w:rsid w:val="00063DB8"/>
    <w:rsid w:val="00063E3C"/>
    <w:rsid w:val="0006573F"/>
    <w:rsid w:val="00065E46"/>
    <w:rsid w:val="000661DE"/>
    <w:rsid w:val="00067A09"/>
    <w:rsid w:val="00067BE4"/>
    <w:rsid w:val="00070141"/>
    <w:rsid w:val="00071317"/>
    <w:rsid w:val="00071381"/>
    <w:rsid w:val="00071B33"/>
    <w:rsid w:val="0007201D"/>
    <w:rsid w:val="000720D2"/>
    <w:rsid w:val="00072528"/>
    <w:rsid w:val="00073CB4"/>
    <w:rsid w:val="0007532B"/>
    <w:rsid w:val="00075C48"/>
    <w:rsid w:val="00075E6A"/>
    <w:rsid w:val="0007675A"/>
    <w:rsid w:val="00076DB6"/>
    <w:rsid w:val="000776DC"/>
    <w:rsid w:val="000779A1"/>
    <w:rsid w:val="00077DEF"/>
    <w:rsid w:val="00080355"/>
    <w:rsid w:val="0008201F"/>
    <w:rsid w:val="0008206F"/>
    <w:rsid w:val="0008314F"/>
    <w:rsid w:val="00083D3E"/>
    <w:rsid w:val="00083DB9"/>
    <w:rsid w:val="00084E4A"/>
    <w:rsid w:val="00084F30"/>
    <w:rsid w:val="00086115"/>
    <w:rsid w:val="000863CB"/>
    <w:rsid w:val="000863E3"/>
    <w:rsid w:val="00086487"/>
    <w:rsid w:val="000867CD"/>
    <w:rsid w:val="0008688E"/>
    <w:rsid w:val="0008777A"/>
    <w:rsid w:val="00090787"/>
    <w:rsid w:val="00090CD5"/>
    <w:rsid w:val="000910D5"/>
    <w:rsid w:val="000914BA"/>
    <w:rsid w:val="000915F2"/>
    <w:rsid w:val="00091F8D"/>
    <w:rsid w:val="0009310D"/>
    <w:rsid w:val="000932DC"/>
    <w:rsid w:val="0009380E"/>
    <w:rsid w:val="00093987"/>
    <w:rsid w:val="00093F52"/>
    <w:rsid w:val="0009422B"/>
    <w:rsid w:val="000952B0"/>
    <w:rsid w:val="000962DF"/>
    <w:rsid w:val="00096949"/>
    <w:rsid w:val="0009769E"/>
    <w:rsid w:val="00097702"/>
    <w:rsid w:val="000A1AF1"/>
    <w:rsid w:val="000A33C5"/>
    <w:rsid w:val="000A3A3A"/>
    <w:rsid w:val="000A4146"/>
    <w:rsid w:val="000A4416"/>
    <w:rsid w:val="000A4C58"/>
    <w:rsid w:val="000A4D0B"/>
    <w:rsid w:val="000A4E56"/>
    <w:rsid w:val="000A4EA8"/>
    <w:rsid w:val="000A60E3"/>
    <w:rsid w:val="000A7FCA"/>
    <w:rsid w:val="000B0030"/>
    <w:rsid w:val="000B03CE"/>
    <w:rsid w:val="000B07D7"/>
    <w:rsid w:val="000B0DA3"/>
    <w:rsid w:val="000B1886"/>
    <w:rsid w:val="000B19E1"/>
    <w:rsid w:val="000B1FA1"/>
    <w:rsid w:val="000B235E"/>
    <w:rsid w:val="000B253A"/>
    <w:rsid w:val="000B2724"/>
    <w:rsid w:val="000B2AAB"/>
    <w:rsid w:val="000B2C3A"/>
    <w:rsid w:val="000B3573"/>
    <w:rsid w:val="000B3BF6"/>
    <w:rsid w:val="000B4276"/>
    <w:rsid w:val="000B4CF1"/>
    <w:rsid w:val="000B6997"/>
    <w:rsid w:val="000B6B1A"/>
    <w:rsid w:val="000B6B2B"/>
    <w:rsid w:val="000B7D15"/>
    <w:rsid w:val="000B7DB8"/>
    <w:rsid w:val="000C0839"/>
    <w:rsid w:val="000C10BD"/>
    <w:rsid w:val="000C14FE"/>
    <w:rsid w:val="000C21F7"/>
    <w:rsid w:val="000C229A"/>
    <w:rsid w:val="000C2507"/>
    <w:rsid w:val="000C2D2D"/>
    <w:rsid w:val="000C3755"/>
    <w:rsid w:val="000C3873"/>
    <w:rsid w:val="000C4BE3"/>
    <w:rsid w:val="000C4CCC"/>
    <w:rsid w:val="000C5DD5"/>
    <w:rsid w:val="000C7A64"/>
    <w:rsid w:val="000C7FF8"/>
    <w:rsid w:val="000D0A96"/>
    <w:rsid w:val="000D1749"/>
    <w:rsid w:val="000D241D"/>
    <w:rsid w:val="000D3F2C"/>
    <w:rsid w:val="000D4433"/>
    <w:rsid w:val="000D47A9"/>
    <w:rsid w:val="000D5393"/>
    <w:rsid w:val="000D5A95"/>
    <w:rsid w:val="000D5B33"/>
    <w:rsid w:val="000D5BA5"/>
    <w:rsid w:val="000D65D3"/>
    <w:rsid w:val="000D69F8"/>
    <w:rsid w:val="000D7AAF"/>
    <w:rsid w:val="000D7C2C"/>
    <w:rsid w:val="000E0BEC"/>
    <w:rsid w:val="000E11AE"/>
    <w:rsid w:val="000E1BBF"/>
    <w:rsid w:val="000E1BC2"/>
    <w:rsid w:val="000E2C86"/>
    <w:rsid w:val="000E3154"/>
    <w:rsid w:val="000E3A88"/>
    <w:rsid w:val="000E3DFB"/>
    <w:rsid w:val="000E4DAF"/>
    <w:rsid w:val="000E6CA8"/>
    <w:rsid w:val="000F03C6"/>
    <w:rsid w:val="000F0DA6"/>
    <w:rsid w:val="000F0E65"/>
    <w:rsid w:val="000F11F5"/>
    <w:rsid w:val="000F1A0E"/>
    <w:rsid w:val="000F1B13"/>
    <w:rsid w:val="000F1E08"/>
    <w:rsid w:val="000F2C0E"/>
    <w:rsid w:val="000F2E00"/>
    <w:rsid w:val="000F3B8F"/>
    <w:rsid w:val="000F4674"/>
    <w:rsid w:val="000F555C"/>
    <w:rsid w:val="000F57AF"/>
    <w:rsid w:val="000F5B85"/>
    <w:rsid w:val="000F63BA"/>
    <w:rsid w:val="000F6B52"/>
    <w:rsid w:val="000F6D0C"/>
    <w:rsid w:val="000F6DC6"/>
    <w:rsid w:val="000F6F9B"/>
    <w:rsid w:val="000F7328"/>
    <w:rsid w:val="001004E7"/>
    <w:rsid w:val="00100BCB"/>
    <w:rsid w:val="00100E71"/>
    <w:rsid w:val="001014B0"/>
    <w:rsid w:val="0010181F"/>
    <w:rsid w:val="00101FED"/>
    <w:rsid w:val="00102FDF"/>
    <w:rsid w:val="00103294"/>
    <w:rsid w:val="001035B4"/>
    <w:rsid w:val="001044BB"/>
    <w:rsid w:val="00104A3C"/>
    <w:rsid w:val="00104BA5"/>
    <w:rsid w:val="0010532D"/>
    <w:rsid w:val="001065FB"/>
    <w:rsid w:val="00106697"/>
    <w:rsid w:val="00106AEF"/>
    <w:rsid w:val="00106D84"/>
    <w:rsid w:val="001077DE"/>
    <w:rsid w:val="00107C86"/>
    <w:rsid w:val="00110279"/>
    <w:rsid w:val="00111D7C"/>
    <w:rsid w:val="00111D90"/>
    <w:rsid w:val="0011282F"/>
    <w:rsid w:val="00112F0D"/>
    <w:rsid w:val="00113651"/>
    <w:rsid w:val="00114865"/>
    <w:rsid w:val="001157BD"/>
    <w:rsid w:val="00116486"/>
    <w:rsid w:val="00116618"/>
    <w:rsid w:val="001169E6"/>
    <w:rsid w:val="00116AEA"/>
    <w:rsid w:val="001175B4"/>
    <w:rsid w:val="00117FF1"/>
    <w:rsid w:val="0012001C"/>
    <w:rsid w:val="001202D2"/>
    <w:rsid w:val="00121780"/>
    <w:rsid w:val="0012227D"/>
    <w:rsid w:val="00122647"/>
    <w:rsid w:val="001229A8"/>
    <w:rsid w:val="00122B7F"/>
    <w:rsid w:val="00122F79"/>
    <w:rsid w:val="00123600"/>
    <w:rsid w:val="00123E5A"/>
    <w:rsid w:val="001252A8"/>
    <w:rsid w:val="00125D67"/>
    <w:rsid w:val="0012666C"/>
    <w:rsid w:val="00126C2E"/>
    <w:rsid w:val="001273AD"/>
    <w:rsid w:val="00127837"/>
    <w:rsid w:val="001279B9"/>
    <w:rsid w:val="00127C34"/>
    <w:rsid w:val="001300FA"/>
    <w:rsid w:val="00130B5E"/>
    <w:rsid w:val="001316B7"/>
    <w:rsid w:val="00131B29"/>
    <w:rsid w:val="00131D61"/>
    <w:rsid w:val="00132060"/>
    <w:rsid w:val="00132FEC"/>
    <w:rsid w:val="0013314E"/>
    <w:rsid w:val="0013357B"/>
    <w:rsid w:val="0013371C"/>
    <w:rsid w:val="00133F8B"/>
    <w:rsid w:val="00133FDB"/>
    <w:rsid w:val="001340F6"/>
    <w:rsid w:val="001350B8"/>
    <w:rsid w:val="00135B96"/>
    <w:rsid w:val="00136485"/>
    <w:rsid w:val="00136B77"/>
    <w:rsid w:val="00136C56"/>
    <w:rsid w:val="001371D7"/>
    <w:rsid w:val="00137E95"/>
    <w:rsid w:val="0014017F"/>
    <w:rsid w:val="00140EB8"/>
    <w:rsid w:val="00141158"/>
    <w:rsid w:val="00141ACA"/>
    <w:rsid w:val="00142063"/>
    <w:rsid w:val="00142977"/>
    <w:rsid w:val="00142EDD"/>
    <w:rsid w:val="00143767"/>
    <w:rsid w:val="00143CCC"/>
    <w:rsid w:val="0014579D"/>
    <w:rsid w:val="00147856"/>
    <w:rsid w:val="0015061E"/>
    <w:rsid w:val="001508A7"/>
    <w:rsid w:val="00150DC9"/>
    <w:rsid w:val="00150DE0"/>
    <w:rsid w:val="00150EBB"/>
    <w:rsid w:val="001512C5"/>
    <w:rsid w:val="00151680"/>
    <w:rsid w:val="001518E6"/>
    <w:rsid w:val="00151A65"/>
    <w:rsid w:val="0015262A"/>
    <w:rsid w:val="0015302D"/>
    <w:rsid w:val="001533BC"/>
    <w:rsid w:val="001533CD"/>
    <w:rsid w:val="0015553F"/>
    <w:rsid w:val="0015555A"/>
    <w:rsid w:val="00155B46"/>
    <w:rsid w:val="00155E74"/>
    <w:rsid w:val="0015616D"/>
    <w:rsid w:val="001562B7"/>
    <w:rsid w:val="00161F57"/>
    <w:rsid w:val="001636BC"/>
    <w:rsid w:val="00163F06"/>
    <w:rsid w:val="00164787"/>
    <w:rsid w:val="00164986"/>
    <w:rsid w:val="00164BF0"/>
    <w:rsid w:val="001656CA"/>
    <w:rsid w:val="00165B25"/>
    <w:rsid w:val="00167190"/>
    <w:rsid w:val="0016752F"/>
    <w:rsid w:val="00167673"/>
    <w:rsid w:val="00167840"/>
    <w:rsid w:val="00167FDA"/>
    <w:rsid w:val="00170FFC"/>
    <w:rsid w:val="00171303"/>
    <w:rsid w:val="00171DEB"/>
    <w:rsid w:val="0017234F"/>
    <w:rsid w:val="00172A2C"/>
    <w:rsid w:val="001740FA"/>
    <w:rsid w:val="001748DD"/>
    <w:rsid w:val="00174E61"/>
    <w:rsid w:val="001753DF"/>
    <w:rsid w:val="00176CE6"/>
    <w:rsid w:val="00176F90"/>
    <w:rsid w:val="00177003"/>
    <w:rsid w:val="0017739A"/>
    <w:rsid w:val="001773A1"/>
    <w:rsid w:val="00177404"/>
    <w:rsid w:val="00177AED"/>
    <w:rsid w:val="001801D4"/>
    <w:rsid w:val="001804FD"/>
    <w:rsid w:val="00180A8B"/>
    <w:rsid w:val="00180D4B"/>
    <w:rsid w:val="0018158E"/>
    <w:rsid w:val="0018159A"/>
    <w:rsid w:val="00181D3A"/>
    <w:rsid w:val="0018343C"/>
    <w:rsid w:val="0018352D"/>
    <w:rsid w:val="00183968"/>
    <w:rsid w:val="00183B17"/>
    <w:rsid w:val="001840A5"/>
    <w:rsid w:val="00184191"/>
    <w:rsid w:val="00184543"/>
    <w:rsid w:val="001845D5"/>
    <w:rsid w:val="00184B72"/>
    <w:rsid w:val="00185043"/>
    <w:rsid w:val="0018646F"/>
    <w:rsid w:val="001879E4"/>
    <w:rsid w:val="0019012E"/>
    <w:rsid w:val="001904C8"/>
    <w:rsid w:val="00191217"/>
    <w:rsid w:val="00191660"/>
    <w:rsid w:val="00191B24"/>
    <w:rsid w:val="0019318E"/>
    <w:rsid w:val="001933FD"/>
    <w:rsid w:val="001934E2"/>
    <w:rsid w:val="001935B1"/>
    <w:rsid w:val="001937E4"/>
    <w:rsid w:val="00193E1B"/>
    <w:rsid w:val="0019432D"/>
    <w:rsid w:val="0019452A"/>
    <w:rsid w:val="001951E0"/>
    <w:rsid w:val="0019527D"/>
    <w:rsid w:val="00195ADD"/>
    <w:rsid w:val="00195C4B"/>
    <w:rsid w:val="00196755"/>
    <w:rsid w:val="001972AE"/>
    <w:rsid w:val="001972B5"/>
    <w:rsid w:val="001A037A"/>
    <w:rsid w:val="001A0727"/>
    <w:rsid w:val="001A139E"/>
    <w:rsid w:val="001A1425"/>
    <w:rsid w:val="001A16A9"/>
    <w:rsid w:val="001A1F06"/>
    <w:rsid w:val="001A21AB"/>
    <w:rsid w:val="001A21C0"/>
    <w:rsid w:val="001A26A0"/>
    <w:rsid w:val="001A26A2"/>
    <w:rsid w:val="001A3917"/>
    <w:rsid w:val="001A3BA6"/>
    <w:rsid w:val="001A53D3"/>
    <w:rsid w:val="001A55CC"/>
    <w:rsid w:val="001A712F"/>
    <w:rsid w:val="001A750F"/>
    <w:rsid w:val="001B0155"/>
    <w:rsid w:val="001B153F"/>
    <w:rsid w:val="001B1EF3"/>
    <w:rsid w:val="001B1F3B"/>
    <w:rsid w:val="001B20F2"/>
    <w:rsid w:val="001B2C5A"/>
    <w:rsid w:val="001B2E69"/>
    <w:rsid w:val="001B360A"/>
    <w:rsid w:val="001B39DF"/>
    <w:rsid w:val="001B3EDF"/>
    <w:rsid w:val="001B4108"/>
    <w:rsid w:val="001B442C"/>
    <w:rsid w:val="001B4826"/>
    <w:rsid w:val="001B49B3"/>
    <w:rsid w:val="001B52D6"/>
    <w:rsid w:val="001B5402"/>
    <w:rsid w:val="001B5696"/>
    <w:rsid w:val="001B637F"/>
    <w:rsid w:val="001B664C"/>
    <w:rsid w:val="001B6AA8"/>
    <w:rsid w:val="001B6BA3"/>
    <w:rsid w:val="001B6D1F"/>
    <w:rsid w:val="001C00F3"/>
    <w:rsid w:val="001C0300"/>
    <w:rsid w:val="001C09E7"/>
    <w:rsid w:val="001C1430"/>
    <w:rsid w:val="001C1DEF"/>
    <w:rsid w:val="001C1E2D"/>
    <w:rsid w:val="001C2AC5"/>
    <w:rsid w:val="001C2BBD"/>
    <w:rsid w:val="001C326F"/>
    <w:rsid w:val="001C402C"/>
    <w:rsid w:val="001C42F6"/>
    <w:rsid w:val="001C4A6C"/>
    <w:rsid w:val="001C4BF9"/>
    <w:rsid w:val="001C5E0B"/>
    <w:rsid w:val="001C604E"/>
    <w:rsid w:val="001C60DE"/>
    <w:rsid w:val="001C6872"/>
    <w:rsid w:val="001C734B"/>
    <w:rsid w:val="001C793F"/>
    <w:rsid w:val="001C7DDF"/>
    <w:rsid w:val="001D0020"/>
    <w:rsid w:val="001D15C3"/>
    <w:rsid w:val="001D3BD8"/>
    <w:rsid w:val="001D4A42"/>
    <w:rsid w:val="001D4B5E"/>
    <w:rsid w:val="001D4D8E"/>
    <w:rsid w:val="001D4E5C"/>
    <w:rsid w:val="001D58A8"/>
    <w:rsid w:val="001D6A74"/>
    <w:rsid w:val="001E0BFE"/>
    <w:rsid w:val="001E0FD0"/>
    <w:rsid w:val="001E1273"/>
    <w:rsid w:val="001E17D5"/>
    <w:rsid w:val="001E1AC0"/>
    <w:rsid w:val="001E1F29"/>
    <w:rsid w:val="001E2244"/>
    <w:rsid w:val="001E24EF"/>
    <w:rsid w:val="001E25B5"/>
    <w:rsid w:val="001E2BA3"/>
    <w:rsid w:val="001E401D"/>
    <w:rsid w:val="001E4622"/>
    <w:rsid w:val="001E49A1"/>
    <w:rsid w:val="001E4D06"/>
    <w:rsid w:val="001E50E7"/>
    <w:rsid w:val="001E5238"/>
    <w:rsid w:val="001E566B"/>
    <w:rsid w:val="001E5E76"/>
    <w:rsid w:val="001E64E2"/>
    <w:rsid w:val="001E6709"/>
    <w:rsid w:val="001E67BD"/>
    <w:rsid w:val="001E688A"/>
    <w:rsid w:val="001E6C4C"/>
    <w:rsid w:val="001E6EDA"/>
    <w:rsid w:val="001E7100"/>
    <w:rsid w:val="001E763D"/>
    <w:rsid w:val="001F009C"/>
    <w:rsid w:val="001F0B8B"/>
    <w:rsid w:val="001F174C"/>
    <w:rsid w:val="001F2482"/>
    <w:rsid w:val="001F27A2"/>
    <w:rsid w:val="001F2CE9"/>
    <w:rsid w:val="001F35E4"/>
    <w:rsid w:val="001F3C4E"/>
    <w:rsid w:val="001F3DB6"/>
    <w:rsid w:val="001F466B"/>
    <w:rsid w:val="001F49A6"/>
    <w:rsid w:val="001F5167"/>
    <w:rsid w:val="001F6F5E"/>
    <w:rsid w:val="001F7328"/>
    <w:rsid w:val="001F7469"/>
    <w:rsid w:val="001F7674"/>
    <w:rsid w:val="00200598"/>
    <w:rsid w:val="0020068B"/>
    <w:rsid w:val="00200E28"/>
    <w:rsid w:val="002014B0"/>
    <w:rsid w:val="002018B1"/>
    <w:rsid w:val="00201A9F"/>
    <w:rsid w:val="002020EB"/>
    <w:rsid w:val="00202BD8"/>
    <w:rsid w:val="00202DCF"/>
    <w:rsid w:val="00203092"/>
    <w:rsid w:val="002038AF"/>
    <w:rsid w:val="00203966"/>
    <w:rsid w:val="00203CC8"/>
    <w:rsid w:val="00204B0F"/>
    <w:rsid w:val="00205285"/>
    <w:rsid w:val="002054E0"/>
    <w:rsid w:val="00205DD2"/>
    <w:rsid w:val="002074C8"/>
    <w:rsid w:val="00207EC0"/>
    <w:rsid w:val="0021016D"/>
    <w:rsid w:val="002106C0"/>
    <w:rsid w:val="00210EB8"/>
    <w:rsid w:val="00211BB3"/>
    <w:rsid w:val="00211C59"/>
    <w:rsid w:val="002121EB"/>
    <w:rsid w:val="0021278D"/>
    <w:rsid w:val="00212CA3"/>
    <w:rsid w:val="00213BDB"/>
    <w:rsid w:val="00214018"/>
    <w:rsid w:val="00214794"/>
    <w:rsid w:val="0021495C"/>
    <w:rsid w:val="00214C3C"/>
    <w:rsid w:val="00215974"/>
    <w:rsid w:val="00216416"/>
    <w:rsid w:val="00217B1D"/>
    <w:rsid w:val="00217EB8"/>
    <w:rsid w:val="00220169"/>
    <w:rsid w:val="002207DD"/>
    <w:rsid w:val="00221AEA"/>
    <w:rsid w:val="00222028"/>
    <w:rsid w:val="002225A8"/>
    <w:rsid w:val="00222629"/>
    <w:rsid w:val="00222F35"/>
    <w:rsid w:val="00223265"/>
    <w:rsid w:val="002238BD"/>
    <w:rsid w:val="002238CC"/>
    <w:rsid w:val="00224574"/>
    <w:rsid w:val="0022489D"/>
    <w:rsid w:val="002255A7"/>
    <w:rsid w:val="002255DF"/>
    <w:rsid w:val="00226747"/>
    <w:rsid w:val="00226B65"/>
    <w:rsid w:val="00227EC4"/>
    <w:rsid w:val="00230B34"/>
    <w:rsid w:val="00230E69"/>
    <w:rsid w:val="002313BE"/>
    <w:rsid w:val="00231D00"/>
    <w:rsid w:val="00231DA6"/>
    <w:rsid w:val="002321C3"/>
    <w:rsid w:val="00232CC9"/>
    <w:rsid w:val="0023326C"/>
    <w:rsid w:val="002335B2"/>
    <w:rsid w:val="002336D9"/>
    <w:rsid w:val="00233FB8"/>
    <w:rsid w:val="00234A41"/>
    <w:rsid w:val="00235A22"/>
    <w:rsid w:val="00235F0A"/>
    <w:rsid w:val="002370BD"/>
    <w:rsid w:val="002404D1"/>
    <w:rsid w:val="00240A33"/>
    <w:rsid w:val="002411F9"/>
    <w:rsid w:val="002414D3"/>
    <w:rsid w:val="002417EE"/>
    <w:rsid w:val="00241C56"/>
    <w:rsid w:val="0024245C"/>
    <w:rsid w:val="0024277A"/>
    <w:rsid w:val="002429C0"/>
    <w:rsid w:val="00243006"/>
    <w:rsid w:val="0024450C"/>
    <w:rsid w:val="0024587D"/>
    <w:rsid w:val="00245EB7"/>
    <w:rsid w:val="002466D5"/>
    <w:rsid w:val="00246C61"/>
    <w:rsid w:val="00247537"/>
    <w:rsid w:val="00247746"/>
    <w:rsid w:val="00247765"/>
    <w:rsid w:val="00247DD8"/>
    <w:rsid w:val="00250759"/>
    <w:rsid w:val="00250947"/>
    <w:rsid w:val="002509C1"/>
    <w:rsid w:val="00250BD2"/>
    <w:rsid w:val="00251716"/>
    <w:rsid w:val="00252CE8"/>
    <w:rsid w:val="00252E31"/>
    <w:rsid w:val="00253B8F"/>
    <w:rsid w:val="00253D24"/>
    <w:rsid w:val="00253E29"/>
    <w:rsid w:val="002545E0"/>
    <w:rsid w:val="002557E9"/>
    <w:rsid w:val="00256C09"/>
    <w:rsid w:val="00256FCD"/>
    <w:rsid w:val="0025732E"/>
    <w:rsid w:val="00257A57"/>
    <w:rsid w:val="00260EA8"/>
    <w:rsid w:val="0026143B"/>
    <w:rsid w:val="00262074"/>
    <w:rsid w:val="0026229B"/>
    <w:rsid w:val="00262C2A"/>
    <w:rsid w:val="002634E2"/>
    <w:rsid w:val="00263599"/>
    <w:rsid w:val="00263731"/>
    <w:rsid w:val="00263A8E"/>
    <w:rsid w:val="002646F8"/>
    <w:rsid w:val="00265417"/>
    <w:rsid w:val="00265E30"/>
    <w:rsid w:val="00265FE8"/>
    <w:rsid w:val="002668A0"/>
    <w:rsid w:val="00266CDE"/>
    <w:rsid w:val="00266DA6"/>
    <w:rsid w:val="0026710B"/>
    <w:rsid w:val="00267E9A"/>
    <w:rsid w:val="002705CE"/>
    <w:rsid w:val="00270804"/>
    <w:rsid w:val="00270A4B"/>
    <w:rsid w:val="0027163F"/>
    <w:rsid w:val="002719F3"/>
    <w:rsid w:val="00271A99"/>
    <w:rsid w:val="00272522"/>
    <w:rsid w:val="00272551"/>
    <w:rsid w:val="00272F84"/>
    <w:rsid w:val="00273254"/>
    <w:rsid w:val="002738A7"/>
    <w:rsid w:val="00273A13"/>
    <w:rsid w:val="00273A82"/>
    <w:rsid w:val="00273BEC"/>
    <w:rsid w:val="0027409D"/>
    <w:rsid w:val="00274344"/>
    <w:rsid w:val="0027491E"/>
    <w:rsid w:val="00275133"/>
    <w:rsid w:val="002759EE"/>
    <w:rsid w:val="002761C8"/>
    <w:rsid w:val="002763C7"/>
    <w:rsid w:val="002773E5"/>
    <w:rsid w:val="00277440"/>
    <w:rsid w:val="00277579"/>
    <w:rsid w:val="00277A22"/>
    <w:rsid w:val="00277A9B"/>
    <w:rsid w:val="00280CD9"/>
    <w:rsid w:val="00280DE3"/>
    <w:rsid w:val="00281453"/>
    <w:rsid w:val="00282725"/>
    <w:rsid w:val="00282D8F"/>
    <w:rsid w:val="00282DC4"/>
    <w:rsid w:val="00283150"/>
    <w:rsid w:val="0028325C"/>
    <w:rsid w:val="002836B6"/>
    <w:rsid w:val="002837B7"/>
    <w:rsid w:val="00283AAF"/>
    <w:rsid w:val="002842BD"/>
    <w:rsid w:val="00284A30"/>
    <w:rsid w:val="002853CD"/>
    <w:rsid w:val="002857DA"/>
    <w:rsid w:val="00285938"/>
    <w:rsid w:val="0028628A"/>
    <w:rsid w:val="00286E99"/>
    <w:rsid w:val="00287A3B"/>
    <w:rsid w:val="00287CD5"/>
    <w:rsid w:val="00287D07"/>
    <w:rsid w:val="00290466"/>
    <w:rsid w:val="00290B00"/>
    <w:rsid w:val="00290B3A"/>
    <w:rsid w:val="00290BB1"/>
    <w:rsid w:val="00290C83"/>
    <w:rsid w:val="00291355"/>
    <w:rsid w:val="00291591"/>
    <w:rsid w:val="00291EF5"/>
    <w:rsid w:val="00292100"/>
    <w:rsid w:val="00293314"/>
    <w:rsid w:val="00293D19"/>
    <w:rsid w:val="00293DC8"/>
    <w:rsid w:val="00294154"/>
    <w:rsid w:val="00294168"/>
    <w:rsid w:val="00295054"/>
    <w:rsid w:val="00296305"/>
    <w:rsid w:val="00296A28"/>
    <w:rsid w:val="00296B7D"/>
    <w:rsid w:val="00297E10"/>
    <w:rsid w:val="002A0175"/>
    <w:rsid w:val="002A247C"/>
    <w:rsid w:val="002A25D5"/>
    <w:rsid w:val="002A2CAC"/>
    <w:rsid w:val="002A2DB0"/>
    <w:rsid w:val="002A3BDE"/>
    <w:rsid w:val="002A52BD"/>
    <w:rsid w:val="002A588A"/>
    <w:rsid w:val="002A7814"/>
    <w:rsid w:val="002A7DA4"/>
    <w:rsid w:val="002B05C5"/>
    <w:rsid w:val="002B0C94"/>
    <w:rsid w:val="002B16DB"/>
    <w:rsid w:val="002B17D9"/>
    <w:rsid w:val="002B275E"/>
    <w:rsid w:val="002B287B"/>
    <w:rsid w:val="002B30D3"/>
    <w:rsid w:val="002B3512"/>
    <w:rsid w:val="002B3CF5"/>
    <w:rsid w:val="002B421D"/>
    <w:rsid w:val="002B49E7"/>
    <w:rsid w:val="002B4EDB"/>
    <w:rsid w:val="002B5698"/>
    <w:rsid w:val="002B59A0"/>
    <w:rsid w:val="002B59CE"/>
    <w:rsid w:val="002B6068"/>
    <w:rsid w:val="002B6A1C"/>
    <w:rsid w:val="002B6F6A"/>
    <w:rsid w:val="002B757C"/>
    <w:rsid w:val="002B7A04"/>
    <w:rsid w:val="002C1659"/>
    <w:rsid w:val="002C1FE3"/>
    <w:rsid w:val="002C2A67"/>
    <w:rsid w:val="002C3723"/>
    <w:rsid w:val="002C4042"/>
    <w:rsid w:val="002C4453"/>
    <w:rsid w:val="002C5244"/>
    <w:rsid w:val="002C5933"/>
    <w:rsid w:val="002C5AEB"/>
    <w:rsid w:val="002C6833"/>
    <w:rsid w:val="002C761B"/>
    <w:rsid w:val="002C7AD6"/>
    <w:rsid w:val="002C7CCC"/>
    <w:rsid w:val="002D072D"/>
    <w:rsid w:val="002D0839"/>
    <w:rsid w:val="002D1138"/>
    <w:rsid w:val="002D11B7"/>
    <w:rsid w:val="002D29B8"/>
    <w:rsid w:val="002D2AD5"/>
    <w:rsid w:val="002D371F"/>
    <w:rsid w:val="002D4A93"/>
    <w:rsid w:val="002D508A"/>
    <w:rsid w:val="002D511D"/>
    <w:rsid w:val="002D5733"/>
    <w:rsid w:val="002D5BC4"/>
    <w:rsid w:val="002D6CF1"/>
    <w:rsid w:val="002D6DDD"/>
    <w:rsid w:val="002D726E"/>
    <w:rsid w:val="002D7708"/>
    <w:rsid w:val="002E001C"/>
    <w:rsid w:val="002E0137"/>
    <w:rsid w:val="002E016E"/>
    <w:rsid w:val="002E1217"/>
    <w:rsid w:val="002E17C1"/>
    <w:rsid w:val="002E2E2B"/>
    <w:rsid w:val="002E35CD"/>
    <w:rsid w:val="002E36CE"/>
    <w:rsid w:val="002E3836"/>
    <w:rsid w:val="002E39C9"/>
    <w:rsid w:val="002E3B42"/>
    <w:rsid w:val="002E3CAC"/>
    <w:rsid w:val="002E5225"/>
    <w:rsid w:val="002E5700"/>
    <w:rsid w:val="002E5DBD"/>
    <w:rsid w:val="002E5F91"/>
    <w:rsid w:val="002E63E3"/>
    <w:rsid w:val="002E653E"/>
    <w:rsid w:val="002E685A"/>
    <w:rsid w:val="002E6E2D"/>
    <w:rsid w:val="002E759E"/>
    <w:rsid w:val="002E7960"/>
    <w:rsid w:val="002E7BCF"/>
    <w:rsid w:val="002F00F2"/>
    <w:rsid w:val="002F0B12"/>
    <w:rsid w:val="002F0CB0"/>
    <w:rsid w:val="002F11E5"/>
    <w:rsid w:val="002F1439"/>
    <w:rsid w:val="002F2127"/>
    <w:rsid w:val="002F239F"/>
    <w:rsid w:val="002F3277"/>
    <w:rsid w:val="002F375B"/>
    <w:rsid w:val="002F38BB"/>
    <w:rsid w:val="002F557D"/>
    <w:rsid w:val="002F58EE"/>
    <w:rsid w:val="002F74D9"/>
    <w:rsid w:val="002F7A8A"/>
    <w:rsid w:val="00300736"/>
    <w:rsid w:val="00300E36"/>
    <w:rsid w:val="003012C9"/>
    <w:rsid w:val="003013CF"/>
    <w:rsid w:val="00301B8F"/>
    <w:rsid w:val="00301C24"/>
    <w:rsid w:val="00302FC7"/>
    <w:rsid w:val="0030325F"/>
    <w:rsid w:val="0030329E"/>
    <w:rsid w:val="003034A0"/>
    <w:rsid w:val="003035DE"/>
    <w:rsid w:val="003039AC"/>
    <w:rsid w:val="003041A8"/>
    <w:rsid w:val="003048D4"/>
    <w:rsid w:val="0030527B"/>
    <w:rsid w:val="003062A2"/>
    <w:rsid w:val="003067E8"/>
    <w:rsid w:val="00306A85"/>
    <w:rsid w:val="003070D5"/>
    <w:rsid w:val="003073C9"/>
    <w:rsid w:val="00310AD1"/>
    <w:rsid w:val="00310C5F"/>
    <w:rsid w:val="003114E6"/>
    <w:rsid w:val="00312553"/>
    <w:rsid w:val="00312845"/>
    <w:rsid w:val="00313433"/>
    <w:rsid w:val="00313657"/>
    <w:rsid w:val="00313D8A"/>
    <w:rsid w:val="0031435D"/>
    <w:rsid w:val="003144FB"/>
    <w:rsid w:val="003146D1"/>
    <w:rsid w:val="00316024"/>
    <w:rsid w:val="003162BF"/>
    <w:rsid w:val="0031713B"/>
    <w:rsid w:val="0031783C"/>
    <w:rsid w:val="0032114F"/>
    <w:rsid w:val="003211BA"/>
    <w:rsid w:val="00321A0B"/>
    <w:rsid w:val="00321DEB"/>
    <w:rsid w:val="003238F1"/>
    <w:rsid w:val="00323DDB"/>
    <w:rsid w:val="0032469E"/>
    <w:rsid w:val="00325297"/>
    <w:rsid w:val="00325F11"/>
    <w:rsid w:val="00326EF4"/>
    <w:rsid w:val="00330626"/>
    <w:rsid w:val="00330794"/>
    <w:rsid w:val="00330D53"/>
    <w:rsid w:val="00331F82"/>
    <w:rsid w:val="003329FA"/>
    <w:rsid w:val="00333763"/>
    <w:rsid w:val="00334F7E"/>
    <w:rsid w:val="003350F7"/>
    <w:rsid w:val="0033574F"/>
    <w:rsid w:val="0033581D"/>
    <w:rsid w:val="00337474"/>
    <w:rsid w:val="00342807"/>
    <w:rsid w:val="00342852"/>
    <w:rsid w:val="00342A99"/>
    <w:rsid w:val="00343F1A"/>
    <w:rsid w:val="00344A6A"/>
    <w:rsid w:val="0034514F"/>
    <w:rsid w:val="00345C88"/>
    <w:rsid w:val="00346F10"/>
    <w:rsid w:val="003470CA"/>
    <w:rsid w:val="00347376"/>
    <w:rsid w:val="00347378"/>
    <w:rsid w:val="00347887"/>
    <w:rsid w:val="003502B5"/>
    <w:rsid w:val="00350940"/>
    <w:rsid w:val="003509ED"/>
    <w:rsid w:val="00350DCF"/>
    <w:rsid w:val="00351C3D"/>
    <w:rsid w:val="00351D22"/>
    <w:rsid w:val="00352196"/>
    <w:rsid w:val="0035276A"/>
    <w:rsid w:val="00352F5C"/>
    <w:rsid w:val="003534E4"/>
    <w:rsid w:val="00353748"/>
    <w:rsid w:val="00353B33"/>
    <w:rsid w:val="00354846"/>
    <w:rsid w:val="00354E43"/>
    <w:rsid w:val="0035657D"/>
    <w:rsid w:val="003565D4"/>
    <w:rsid w:val="0035761F"/>
    <w:rsid w:val="00357A76"/>
    <w:rsid w:val="0036048B"/>
    <w:rsid w:val="00360A92"/>
    <w:rsid w:val="003612F3"/>
    <w:rsid w:val="00362406"/>
    <w:rsid w:val="00362656"/>
    <w:rsid w:val="003629DB"/>
    <w:rsid w:val="00363A8F"/>
    <w:rsid w:val="00363ADD"/>
    <w:rsid w:val="00364BFC"/>
    <w:rsid w:val="003650B6"/>
    <w:rsid w:val="00365B45"/>
    <w:rsid w:val="00366321"/>
    <w:rsid w:val="0036645F"/>
    <w:rsid w:val="00366654"/>
    <w:rsid w:val="00367A6B"/>
    <w:rsid w:val="0037087E"/>
    <w:rsid w:val="00370AD0"/>
    <w:rsid w:val="003718FA"/>
    <w:rsid w:val="00371EA2"/>
    <w:rsid w:val="00372B59"/>
    <w:rsid w:val="00372F7A"/>
    <w:rsid w:val="0037344E"/>
    <w:rsid w:val="0037391A"/>
    <w:rsid w:val="0037411D"/>
    <w:rsid w:val="00374398"/>
    <w:rsid w:val="003749AD"/>
    <w:rsid w:val="003754BE"/>
    <w:rsid w:val="00375C96"/>
    <w:rsid w:val="00375D37"/>
    <w:rsid w:val="00375D52"/>
    <w:rsid w:val="00376079"/>
    <w:rsid w:val="0037636E"/>
    <w:rsid w:val="00376769"/>
    <w:rsid w:val="00376B1B"/>
    <w:rsid w:val="00376DEC"/>
    <w:rsid w:val="00376EB0"/>
    <w:rsid w:val="003772AB"/>
    <w:rsid w:val="00377391"/>
    <w:rsid w:val="00377716"/>
    <w:rsid w:val="00380446"/>
    <w:rsid w:val="0038090E"/>
    <w:rsid w:val="00380C1B"/>
    <w:rsid w:val="003818E3"/>
    <w:rsid w:val="00381C22"/>
    <w:rsid w:val="00382098"/>
    <w:rsid w:val="0038269F"/>
    <w:rsid w:val="003827A8"/>
    <w:rsid w:val="003830CA"/>
    <w:rsid w:val="003860B4"/>
    <w:rsid w:val="00386400"/>
    <w:rsid w:val="0038673E"/>
    <w:rsid w:val="00387396"/>
    <w:rsid w:val="00387CC9"/>
    <w:rsid w:val="00392203"/>
    <w:rsid w:val="003922A9"/>
    <w:rsid w:val="00392E9B"/>
    <w:rsid w:val="00393B9A"/>
    <w:rsid w:val="00393EDC"/>
    <w:rsid w:val="0039419C"/>
    <w:rsid w:val="00394437"/>
    <w:rsid w:val="00395420"/>
    <w:rsid w:val="003954D7"/>
    <w:rsid w:val="00395729"/>
    <w:rsid w:val="0039605F"/>
    <w:rsid w:val="0039608A"/>
    <w:rsid w:val="003962C9"/>
    <w:rsid w:val="003963EF"/>
    <w:rsid w:val="00396546"/>
    <w:rsid w:val="0039763F"/>
    <w:rsid w:val="00397DDD"/>
    <w:rsid w:val="003A01F0"/>
    <w:rsid w:val="003A0584"/>
    <w:rsid w:val="003A0B92"/>
    <w:rsid w:val="003A0C00"/>
    <w:rsid w:val="003A0C43"/>
    <w:rsid w:val="003A1B3D"/>
    <w:rsid w:val="003A1BB3"/>
    <w:rsid w:val="003A2A6F"/>
    <w:rsid w:val="003A31D3"/>
    <w:rsid w:val="003A336A"/>
    <w:rsid w:val="003A3677"/>
    <w:rsid w:val="003A3EE4"/>
    <w:rsid w:val="003A44F8"/>
    <w:rsid w:val="003A51AE"/>
    <w:rsid w:val="003A6182"/>
    <w:rsid w:val="003A6A19"/>
    <w:rsid w:val="003A6D8A"/>
    <w:rsid w:val="003A7448"/>
    <w:rsid w:val="003B0899"/>
    <w:rsid w:val="003B0B97"/>
    <w:rsid w:val="003B1C58"/>
    <w:rsid w:val="003B327D"/>
    <w:rsid w:val="003B3448"/>
    <w:rsid w:val="003B3765"/>
    <w:rsid w:val="003B3B13"/>
    <w:rsid w:val="003B3D44"/>
    <w:rsid w:val="003B40EA"/>
    <w:rsid w:val="003B4897"/>
    <w:rsid w:val="003B5A48"/>
    <w:rsid w:val="003B631D"/>
    <w:rsid w:val="003B64FC"/>
    <w:rsid w:val="003B6776"/>
    <w:rsid w:val="003B7860"/>
    <w:rsid w:val="003B7894"/>
    <w:rsid w:val="003C00AC"/>
    <w:rsid w:val="003C01BA"/>
    <w:rsid w:val="003C020B"/>
    <w:rsid w:val="003C0A28"/>
    <w:rsid w:val="003C1B31"/>
    <w:rsid w:val="003C1FFD"/>
    <w:rsid w:val="003C231F"/>
    <w:rsid w:val="003C234B"/>
    <w:rsid w:val="003C2416"/>
    <w:rsid w:val="003C2AD0"/>
    <w:rsid w:val="003C2D52"/>
    <w:rsid w:val="003C32BA"/>
    <w:rsid w:val="003C3489"/>
    <w:rsid w:val="003C383B"/>
    <w:rsid w:val="003C499B"/>
    <w:rsid w:val="003C49CA"/>
    <w:rsid w:val="003C53A9"/>
    <w:rsid w:val="003C5B6C"/>
    <w:rsid w:val="003C6AE8"/>
    <w:rsid w:val="003C75D7"/>
    <w:rsid w:val="003C7670"/>
    <w:rsid w:val="003D0295"/>
    <w:rsid w:val="003D06D7"/>
    <w:rsid w:val="003D075B"/>
    <w:rsid w:val="003D0F24"/>
    <w:rsid w:val="003D2907"/>
    <w:rsid w:val="003D2C0E"/>
    <w:rsid w:val="003D2DED"/>
    <w:rsid w:val="003D3186"/>
    <w:rsid w:val="003D356F"/>
    <w:rsid w:val="003D4303"/>
    <w:rsid w:val="003D528B"/>
    <w:rsid w:val="003D5332"/>
    <w:rsid w:val="003D5FBD"/>
    <w:rsid w:val="003D6380"/>
    <w:rsid w:val="003E0139"/>
    <w:rsid w:val="003E03C9"/>
    <w:rsid w:val="003E112D"/>
    <w:rsid w:val="003E120A"/>
    <w:rsid w:val="003E2048"/>
    <w:rsid w:val="003E2279"/>
    <w:rsid w:val="003E2592"/>
    <w:rsid w:val="003E3A7E"/>
    <w:rsid w:val="003E4C99"/>
    <w:rsid w:val="003E54A4"/>
    <w:rsid w:val="003F023B"/>
    <w:rsid w:val="003F1607"/>
    <w:rsid w:val="003F24F6"/>
    <w:rsid w:val="003F2C29"/>
    <w:rsid w:val="003F315D"/>
    <w:rsid w:val="003F3822"/>
    <w:rsid w:val="003F38F1"/>
    <w:rsid w:val="003F41C1"/>
    <w:rsid w:val="003F4C7A"/>
    <w:rsid w:val="003F533C"/>
    <w:rsid w:val="003F594F"/>
    <w:rsid w:val="003F5D44"/>
    <w:rsid w:val="003F5DAA"/>
    <w:rsid w:val="003F6112"/>
    <w:rsid w:val="003F685C"/>
    <w:rsid w:val="003F7283"/>
    <w:rsid w:val="003F7388"/>
    <w:rsid w:val="003F74D4"/>
    <w:rsid w:val="003F769E"/>
    <w:rsid w:val="003F7DE6"/>
    <w:rsid w:val="00400A65"/>
    <w:rsid w:val="00401139"/>
    <w:rsid w:val="004016A4"/>
    <w:rsid w:val="00401761"/>
    <w:rsid w:val="00402570"/>
    <w:rsid w:val="004033C7"/>
    <w:rsid w:val="00403643"/>
    <w:rsid w:val="0040394F"/>
    <w:rsid w:val="00403B8D"/>
    <w:rsid w:val="004040B7"/>
    <w:rsid w:val="00404220"/>
    <w:rsid w:val="0040429A"/>
    <w:rsid w:val="00404446"/>
    <w:rsid w:val="00404628"/>
    <w:rsid w:val="0040493C"/>
    <w:rsid w:val="00404F2E"/>
    <w:rsid w:val="004051B8"/>
    <w:rsid w:val="0040560E"/>
    <w:rsid w:val="00405D62"/>
    <w:rsid w:val="00405FF8"/>
    <w:rsid w:val="0040640D"/>
    <w:rsid w:val="004067C3"/>
    <w:rsid w:val="004067E6"/>
    <w:rsid w:val="004070AE"/>
    <w:rsid w:val="00407A1A"/>
    <w:rsid w:val="004104B0"/>
    <w:rsid w:val="00410A83"/>
    <w:rsid w:val="00411202"/>
    <w:rsid w:val="00411BE8"/>
    <w:rsid w:val="00411E25"/>
    <w:rsid w:val="004128B2"/>
    <w:rsid w:val="00412A0A"/>
    <w:rsid w:val="00412C68"/>
    <w:rsid w:val="004132D9"/>
    <w:rsid w:val="0041337C"/>
    <w:rsid w:val="004135AF"/>
    <w:rsid w:val="00413AB3"/>
    <w:rsid w:val="0041426F"/>
    <w:rsid w:val="00414321"/>
    <w:rsid w:val="00414629"/>
    <w:rsid w:val="00414A44"/>
    <w:rsid w:val="00414EE2"/>
    <w:rsid w:val="0041525A"/>
    <w:rsid w:val="00415857"/>
    <w:rsid w:val="00415B76"/>
    <w:rsid w:val="00415E8B"/>
    <w:rsid w:val="0041624E"/>
    <w:rsid w:val="00416924"/>
    <w:rsid w:val="00416FEF"/>
    <w:rsid w:val="004170A7"/>
    <w:rsid w:val="00417D00"/>
    <w:rsid w:val="004206D4"/>
    <w:rsid w:val="00420CBB"/>
    <w:rsid w:val="00420DE2"/>
    <w:rsid w:val="00421247"/>
    <w:rsid w:val="0042147B"/>
    <w:rsid w:val="004218E6"/>
    <w:rsid w:val="0042196D"/>
    <w:rsid w:val="00421DD1"/>
    <w:rsid w:val="00421EA5"/>
    <w:rsid w:val="00422B0C"/>
    <w:rsid w:val="00422D8A"/>
    <w:rsid w:val="004232B4"/>
    <w:rsid w:val="00423682"/>
    <w:rsid w:val="00423D7F"/>
    <w:rsid w:val="004245D2"/>
    <w:rsid w:val="00425066"/>
    <w:rsid w:val="004258D4"/>
    <w:rsid w:val="0042592E"/>
    <w:rsid w:val="00425C90"/>
    <w:rsid w:val="00426044"/>
    <w:rsid w:val="004272EA"/>
    <w:rsid w:val="00427933"/>
    <w:rsid w:val="00427A28"/>
    <w:rsid w:val="00427FFD"/>
    <w:rsid w:val="004300E0"/>
    <w:rsid w:val="004301B6"/>
    <w:rsid w:val="00430353"/>
    <w:rsid w:val="004307C5"/>
    <w:rsid w:val="004308AC"/>
    <w:rsid w:val="00431F57"/>
    <w:rsid w:val="0043309A"/>
    <w:rsid w:val="0043323D"/>
    <w:rsid w:val="00433394"/>
    <w:rsid w:val="004341DE"/>
    <w:rsid w:val="00434954"/>
    <w:rsid w:val="00434DFE"/>
    <w:rsid w:val="0043521F"/>
    <w:rsid w:val="00436CD8"/>
    <w:rsid w:val="00437606"/>
    <w:rsid w:val="00437944"/>
    <w:rsid w:val="00437A27"/>
    <w:rsid w:val="00437E75"/>
    <w:rsid w:val="00440EA3"/>
    <w:rsid w:val="0044100C"/>
    <w:rsid w:val="004414C0"/>
    <w:rsid w:val="00441909"/>
    <w:rsid w:val="00441BB9"/>
    <w:rsid w:val="00441E8E"/>
    <w:rsid w:val="00442039"/>
    <w:rsid w:val="004420F4"/>
    <w:rsid w:val="00443A40"/>
    <w:rsid w:val="0044450B"/>
    <w:rsid w:val="004449DD"/>
    <w:rsid w:val="004452FF"/>
    <w:rsid w:val="00445327"/>
    <w:rsid w:val="00445964"/>
    <w:rsid w:val="00445A0B"/>
    <w:rsid w:val="00445D94"/>
    <w:rsid w:val="00446F78"/>
    <w:rsid w:val="00447084"/>
    <w:rsid w:val="00447143"/>
    <w:rsid w:val="00447829"/>
    <w:rsid w:val="00447D36"/>
    <w:rsid w:val="0045012F"/>
    <w:rsid w:val="00450B41"/>
    <w:rsid w:val="00450B59"/>
    <w:rsid w:val="004514CC"/>
    <w:rsid w:val="00451887"/>
    <w:rsid w:val="00451B7D"/>
    <w:rsid w:val="00451B94"/>
    <w:rsid w:val="004522D5"/>
    <w:rsid w:val="004528F0"/>
    <w:rsid w:val="00452A5E"/>
    <w:rsid w:val="00453963"/>
    <w:rsid w:val="00455293"/>
    <w:rsid w:val="00455466"/>
    <w:rsid w:val="004556AD"/>
    <w:rsid w:val="00455708"/>
    <w:rsid w:val="00456680"/>
    <w:rsid w:val="0045719A"/>
    <w:rsid w:val="0045723E"/>
    <w:rsid w:val="00457AD6"/>
    <w:rsid w:val="00457E6D"/>
    <w:rsid w:val="00460174"/>
    <w:rsid w:val="00460653"/>
    <w:rsid w:val="00460D17"/>
    <w:rsid w:val="00461BB1"/>
    <w:rsid w:val="00461D12"/>
    <w:rsid w:val="00461DD9"/>
    <w:rsid w:val="004625D8"/>
    <w:rsid w:val="00462E40"/>
    <w:rsid w:val="00464A46"/>
    <w:rsid w:val="00464DF8"/>
    <w:rsid w:val="00465275"/>
    <w:rsid w:val="00465ED5"/>
    <w:rsid w:val="0046657F"/>
    <w:rsid w:val="00467397"/>
    <w:rsid w:val="00467448"/>
    <w:rsid w:val="00470EF7"/>
    <w:rsid w:val="00471F48"/>
    <w:rsid w:val="00472197"/>
    <w:rsid w:val="00472A9A"/>
    <w:rsid w:val="004731CF"/>
    <w:rsid w:val="004738FB"/>
    <w:rsid w:val="004739D2"/>
    <w:rsid w:val="00473E40"/>
    <w:rsid w:val="004743EB"/>
    <w:rsid w:val="004745FF"/>
    <w:rsid w:val="00475220"/>
    <w:rsid w:val="0047713C"/>
    <w:rsid w:val="00477756"/>
    <w:rsid w:val="00480600"/>
    <w:rsid w:val="00481514"/>
    <w:rsid w:val="00481FC6"/>
    <w:rsid w:val="004827EF"/>
    <w:rsid w:val="00482E43"/>
    <w:rsid w:val="00483D8C"/>
    <w:rsid w:val="00483E19"/>
    <w:rsid w:val="0048422C"/>
    <w:rsid w:val="0048540D"/>
    <w:rsid w:val="00485AD1"/>
    <w:rsid w:val="00485E62"/>
    <w:rsid w:val="0048636B"/>
    <w:rsid w:val="00486B86"/>
    <w:rsid w:val="00486BB4"/>
    <w:rsid w:val="00486FE4"/>
    <w:rsid w:val="0048703A"/>
    <w:rsid w:val="0048732F"/>
    <w:rsid w:val="0048735B"/>
    <w:rsid w:val="004875EA"/>
    <w:rsid w:val="00487B4B"/>
    <w:rsid w:val="00487F0E"/>
    <w:rsid w:val="00490940"/>
    <w:rsid w:val="00490B5D"/>
    <w:rsid w:val="00490D8F"/>
    <w:rsid w:val="00491906"/>
    <w:rsid w:val="00491B1B"/>
    <w:rsid w:val="0049287B"/>
    <w:rsid w:val="00492E6C"/>
    <w:rsid w:val="00492FF5"/>
    <w:rsid w:val="004935CC"/>
    <w:rsid w:val="004944BA"/>
    <w:rsid w:val="00494659"/>
    <w:rsid w:val="00494EDF"/>
    <w:rsid w:val="00495A96"/>
    <w:rsid w:val="004966B2"/>
    <w:rsid w:val="0049693A"/>
    <w:rsid w:val="00496B6A"/>
    <w:rsid w:val="00496FB5"/>
    <w:rsid w:val="00497165"/>
    <w:rsid w:val="0049760E"/>
    <w:rsid w:val="004978A7"/>
    <w:rsid w:val="004979F4"/>
    <w:rsid w:val="00497C2A"/>
    <w:rsid w:val="00497D13"/>
    <w:rsid w:val="004A0C24"/>
    <w:rsid w:val="004A154D"/>
    <w:rsid w:val="004A20B2"/>
    <w:rsid w:val="004A3E40"/>
    <w:rsid w:val="004A4709"/>
    <w:rsid w:val="004A47D0"/>
    <w:rsid w:val="004A4BF7"/>
    <w:rsid w:val="004A4CE4"/>
    <w:rsid w:val="004A4EFD"/>
    <w:rsid w:val="004A521B"/>
    <w:rsid w:val="004A5C5D"/>
    <w:rsid w:val="004A630D"/>
    <w:rsid w:val="004A757F"/>
    <w:rsid w:val="004A78E3"/>
    <w:rsid w:val="004A7A14"/>
    <w:rsid w:val="004A7DDD"/>
    <w:rsid w:val="004B0AC9"/>
    <w:rsid w:val="004B22E8"/>
    <w:rsid w:val="004B2930"/>
    <w:rsid w:val="004B3022"/>
    <w:rsid w:val="004B3C96"/>
    <w:rsid w:val="004B3D4B"/>
    <w:rsid w:val="004B3D75"/>
    <w:rsid w:val="004B45B9"/>
    <w:rsid w:val="004B4CFD"/>
    <w:rsid w:val="004B5712"/>
    <w:rsid w:val="004B618A"/>
    <w:rsid w:val="004B6952"/>
    <w:rsid w:val="004B7E4B"/>
    <w:rsid w:val="004C0011"/>
    <w:rsid w:val="004C0A19"/>
    <w:rsid w:val="004C0F29"/>
    <w:rsid w:val="004C0FD3"/>
    <w:rsid w:val="004C1171"/>
    <w:rsid w:val="004C1802"/>
    <w:rsid w:val="004C1EDF"/>
    <w:rsid w:val="004C2059"/>
    <w:rsid w:val="004C26B6"/>
    <w:rsid w:val="004C2A21"/>
    <w:rsid w:val="004C2DB5"/>
    <w:rsid w:val="004C35E2"/>
    <w:rsid w:val="004C3866"/>
    <w:rsid w:val="004C4A09"/>
    <w:rsid w:val="004C4AE4"/>
    <w:rsid w:val="004C4CF7"/>
    <w:rsid w:val="004C4FBB"/>
    <w:rsid w:val="004C55E7"/>
    <w:rsid w:val="004C575F"/>
    <w:rsid w:val="004C6810"/>
    <w:rsid w:val="004C706D"/>
    <w:rsid w:val="004C737D"/>
    <w:rsid w:val="004C74F7"/>
    <w:rsid w:val="004D0329"/>
    <w:rsid w:val="004D1BE5"/>
    <w:rsid w:val="004D1CB4"/>
    <w:rsid w:val="004D22FA"/>
    <w:rsid w:val="004D2EA5"/>
    <w:rsid w:val="004D342D"/>
    <w:rsid w:val="004D3829"/>
    <w:rsid w:val="004D397C"/>
    <w:rsid w:val="004D5A08"/>
    <w:rsid w:val="004D64DC"/>
    <w:rsid w:val="004D6707"/>
    <w:rsid w:val="004D673A"/>
    <w:rsid w:val="004D7A51"/>
    <w:rsid w:val="004E08B7"/>
    <w:rsid w:val="004E0FC7"/>
    <w:rsid w:val="004E2918"/>
    <w:rsid w:val="004E29E5"/>
    <w:rsid w:val="004E38B5"/>
    <w:rsid w:val="004E3CB5"/>
    <w:rsid w:val="004E46C7"/>
    <w:rsid w:val="004E5712"/>
    <w:rsid w:val="004E677A"/>
    <w:rsid w:val="004E6D76"/>
    <w:rsid w:val="004E6F06"/>
    <w:rsid w:val="004E70B7"/>
    <w:rsid w:val="004E7E7E"/>
    <w:rsid w:val="004F061D"/>
    <w:rsid w:val="004F0A2B"/>
    <w:rsid w:val="004F130F"/>
    <w:rsid w:val="004F2891"/>
    <w:rsid w:val="004F2A52"/>
    <w:rsid w:val="004F2A90"/>
    <w:rsid w:val="004F3CD3"/>
    <w:rsid w:val="004F41FA"/>
    <w:rsid w:val="004F48EA"/>
    <w:rsid w:val="004F4C59"/>
    <w:rsid w:val="004F5655"/>
    <w:rsid w:val="004F6812"/>
    <w:rsid w:val="004F7B7E"/>
    <w:rsid w:val="00500B73"/>
    <w:rsid w:val="00500F40"/>
    <w:rsid w:val="00501373"/>
    <w:rsid w:val="0050196A"/>
    <w:rsid w:val="00501A1A"/>
    <w:rsid w:val="00501EFB"/>
    <w:rsid w:val="00502FA8"/>
    <w:rsid w:val="005030E1"/>
    <w:rsid w:val="005037DD"/>
    <w:rsid w:val="00504ECA"/>
    <w:rsid w:val="005053B1"/>
    <w:rsid w:val="0050572F"/>
    <w:rsid w:val="0050597B"/>
    <w:rsid w:val="0050606E"/>
    <w:rsid w:val="0050721A"/>
    <w:rsid w:val="00507250"/>
    <w:rsid w:val="005075BD"/>
    <w:rsid w:val="0050799A"/>
    <w:rsid w:val="00507C07"/>
    <w:rsid w:val="00510094"/>
    <w:rsid w:val="00510421"/>
    <w:rsid w:val="0051061E"/>
    <w:rsid w:val="00510F21"/>
    <w:rsid w:val="005114FA"/>
    <w:rsid w:val="0051204E"/>
    <w:rsid w:val="005126F9"/>
    <w:rsid w:val="005128C9"/>
    <w:rsid w:val="00512DD5"/>
    <w:rsid w:val="00513F75"/>
    <w:rsid w:val="00514AAA"/>
    <w:rsid w:val="00514CD6"/>
    <w:rsid w:val="00515A82"/>
    <w:rsid w:val="00515AC2"/>
    <w:rsid w:val="00515E0E"/>
    <w:rsid w:val="00516FC2"/>
    <w:rsid w:val="005173E9"/>
    <w:rsid w:val="005174A9"/>
    <w:rsid w:val="00517852"/>
    <w:rsid w:val="00520809"/>
    <w:rsid w:val="00521477"/>
    <w:rsid w:val="0052362D"/>
    <w:rsid w:val="00523AAE"/>
    <w:rsid w:val="0052465C"/>
    <w:rsid w:val="00524BAF"/>
    <w:rsid w:val="0052641A"/>
    <w:rsid w:val="00526569"/>
    <w:rsid w:val="00526667"/>
    <w:rsid w:val="00526862"/>
    <w:rsid w:val="0052689A"/>
    <w:rsid w:val="00527187"/>
    <w:rsid w:val="005271D8"/>
    <w:rsid w:val="0052764F"/>
    <w:rsid w:val="00530383"/>
    <w:rsid w:val="00530C04"/>
    <w:rsid w:val="00531CD8"/>
    <w:rsid w:val="00532C97"/>
    <w:rsid w:val="00532E2A"/>
    <w:rsid w:val="00533175"/>
    <w:rsid w:val="0053380E"/>
    <w:rsid w:val="005344D2"/>
    <w:rsid w:val="005346B1"/>
    <w:rsid w:val="005355A7"/>
    <w:rsid w:val="0053562F"/>
    <w:rsid w:val="005357BA"/>
    <w:rsid w:val="0053619D"/>
    <w:rsid w:val="005369A9"/>
    <w:rsid w:val="00537824"/>
    <w:rsid w:val="00540182"/>
    <w:rsid w:val="00540406"/>
    <w:rsid w:val="0054074C"/>
    <w:rsid w:val="00540B54"/>
    <w:rsid w:val="005415A4"/>
    <w:rsid w:val="005433B9"/>
    <w:rsid w:val="00543546"/>
    <w:rsid w:val="00543795"/>
    <w:rsid w:val="00543915"/>
    <w:rsid w:val="0054391E"/>
    <w:rsid w:val="00543FB4"/>
    <w:rsid w:val="0054406D"/>
    <w:rsid w:val="005442C7"/>
    <w:rsid w:val="0054519F"/>
    <w:rsid w:val="0054586F"/>
    <w:rsid w:val="00545BFE"/>
    <w:rsid w:val="00546538"/>
    <w:rsid w:val="00546ECD"/>
    <w:rsid w:val="0054730A"/>
    <w:rsid w:val="005475F2"/>
    <w:rsid w:val="005515DC"/>
    <w:rsid w:val="00552067"/>
    <w:rsid w:val="0055220D"/>
    <w:rsid w:val="00552338"/>
    <w:rsid w:val="005528E0"/>
    <w:rsid w:val="00552DD4"/>
    <w:rsid w:val="005537BC"/>
    <w:rsid w:val="00553C52"/>
    <w:rsid w:val="00554820"/>
    <w:rsid w:val="00554884"/>
    <w:rsid w:val="0055519F"/>
    <w:rsid w:val="00555815"/>
    <w:rsid w:val="00555C6F"/>
    <w:rsid w:val="00556496"/>
    <w:rsid w:val="00556975"/>
    <w:rsid w:val="0055718F"/>
    <w:rsid w:val="00557841"/>
    <w:rsid w:val="00561101"/>
    <w:rsid w:val="00561A6D"/>
    <w:rsid w:val="00562095"/>
    <w:rsid w:val="0056381C"/>
    <w:rsid w:val="005639E4"/>
    <w:rsid w:val="005643AD"/>
    <w:rsid w:val="0056470B"/>
    <w:rsid w:val="00564ADA"/>
    <w:rsid w:val="00565262"/>
    <w:rsid w:val="00565ED5"/>
    <w:rsid w:val="005665B7"/>
    <w:rsid w:val="00566798"/>
    <w:rsid w:val="00566F65"/>
    <w:rsid w:val="00567882"/>
    <w:rsid w:val="00567B37"/>
    <w:rsid w:val="005708F4"/>
    <w:rsid w:val="00570A3A"/>
    <w:rsid w:val="00570B17"/>
    <w:rsid w:val="00570BD9"/>
    <w:rsid w:val="005711A6"/>
    <w:rsid w:val="00571BEE"/>
    <w:rsid w:val="00571EC0"/>
    <w:rsid w:val="00572D8D"/>
    <w:rsid w:val="005732CC"/>
    <w:rsid w:val="00573917"/>
    <w:rsid w:val="005739E6"/>
    <w:rsid w:val="00573EAA"/>
    <w:rsid w:val="00574CEB"/>
    <w:rsid w:val="00575C33"/>
    <w:rsid w:val="0057662E"/>
    <w:rsid w:val="00576E57"/>
    <w:rsid w:val="0057705F"/>
    <w:rsid w:val="005772DF"/>
    <w:rsid w:val="00577503"/>
    <w:rsid w:val="00577C0C"/>
    <w:rsid w:val="00577D85"/>
    <w:rsid w:val="005800D2"/>
    <w:rsid w:val="00580E87"/>
    <w:rsid w:val="0058145F"/>
    <w:rsid w:val="0058194F"/>
    <w:rsid w:val="00581F2C"/>
    <w:rsid w:val="00583884"/>
    <w:rsid w:val="00583C4C"/>
    <w:rsid w:val="005842FE"/>
    <w:rsid w:val="00584769"/>
    <w:rsid w:val="0058491D"/>
    <w:rsid w:val="00584DCA"/>
    <w:rsid w:val="00586FA5"/>
    <w:rsid w:val="005873D5"/>
    <w:rsid w:val="005876EA"/>
    <w:rsid w:val="00587B7B"/>
    <w:rsid w:val="00590903"/>
    <w:rsid w:val="0059129C"/>
    <w:rsid w:val="00592B93"/>
    <w:rsid w:val="00592BD3"/>
    <w:rsid w:val="00592DF6"/>
    <w:rsid w:val="005930A0"/>
    <w:rsid w:val="00593B54"/>
    <w:rsid w:val="00593B70"/>
    <w:rsid w:val="0059455E"/>
    <w:rsid w:val="005947BB"/>
    <w:rsid w:val="0059489C"/>
    <w:rsid w:val="00594C56"/>
    <w:rsid w:val="00594DBE"/>
    <w:rsid w:val="005963B2"/>
    <w:rsid w:val="00596450"/>
    <w:rsid w:val="0059697A"/>
    <w:rsid w:val="00596C78"/>
    <w:rsid w:val="00597884"/>
    <w:rsid w:val="00597B65"/>
    <w:rsid w:val="00597E1F"/>
    <w:rsid w:val="005A0267"/>
    <w:rsid w:val="005A0533"/>
    <w:rsid w:val="005A054B"/>
    <w:rsid w:val="005A0642"/>
    <w:rsid w:val="005A20D6"/>
    <w:rsid w:val="005A2FFA"/>
    <w:rsid w:val="005A3618"/>
    <w:rsid w:val="005A3748"/>
    <w:rsid w:val="005A3887"/>
    <w:rsid w:val="005A3AE3"/>
    <w:rsid w:val="005A3DFE"/>
    <w:rsid w:val="005A48CA"/>
    <w:rsid w:val="005A5CFD"/>
    <w:rsid w:val="005A5E6D"/>
    <w:rsid w:val="005A5F06"/>
    <w:rsid w:val="005A5F57"/>
    <w:rsid w:val="005A67D2"/>
    <w:rsid w:val="005A6FA0"/>
    <w:rsid w:val="005A7163"/>
    <w:rsid w:val="005A7995"/>
    <w:rsid w:val="005A7A10"/>
    <w:rsid w:val="005A7AC3"/>
    <w:rsid w:val="005A7C24"/>
    <w:rsid w:val="005B0B1A"/>
    <w:rsid w:val="005B27B5"/>
    <w:rsid w:val="005B3336"/>
    <w:rsid w:val="005B33CA"/>
    <w:rsid w:val="005B33E7"/>
    <w:rsid w:val="005B3E71"/>
    <w:rsid w:val="005B4AB9"/>
    <w:rsid w:val="005B4E06"/>
    <w:rsid w:val="005B59E1"/>
    <w:rsid w:val="005B6C8E"/>
    <w:rsid w:val="005B6D71"/>
    <w:rsid w:val="005B6EFC"/>
    <w:rsid w:val="005B78EB"/>
    <w:rsid w:val="005B7DCB"/>
    <w:rsid w:val="005B7F78"/>
    <w:rsid w:val="005C0244"/>
    <w:rsid w:val="005C08BA"/>
    <w:rsid w:val="005C2B5C"/>
    <w:rsid w:val="005C3670"/>
    <w:rsid w:val="005C444F"/>
    <w:rsid w:val="005C4B6F"/>
    <w:rsid w:val="005C4E18"/>
    <w:rsid w:val="005C535C"/>
    <w:rsid w:val="005C5909"/>
    <w:rsid w:val="005C5D20"/>
    <w:rsid w:val="005C5D45"/>
    <w:rsid w:val="005C5E97"/>
    <w:rsid w:val="005C61EA"/>
    <w:rsid w:val="005C74CC"/>
    <w:rsid w:val="005C7509"/>
    <w:rsid w:val="005C754A"/>
    <w:rsid w:val="005C7CD0"/>
    <w:rsid w:val="005D18CD"/>
    <w:rsid w:val="005D19CE"/>
    <w:rsid w:val="005D2012"/>
    <w:rsid w:val="005D258E"/>
    <w:rsid w:val="005D2AC3"/>
    <w:rsid w:val="005D2EDC"/>
    <w:rsid w:val="005D359C"/>
    <w:rsid w:val="005D36C8"/>
    <w:rsid w:val="005D3A3D"/>
    <w:rsid w:val="005D45BF"/>
    <w:rsid w:val="005D47A8"/>
    <w:rsid w:val="005D4883"/>
    <w:rsid w:val="005D4F97"/>
    <w:rsid w:val="005D55DD"/>
    <w:rsid w:val="005D5BE7"/>
    <w:rsid w:val="005D63FA"/>
    <w:rsid w:val="005D66DA"/>
    <w:rsid w:val="005D69D9"/>
    <w:rsid w:val="005D6AC9"/>
    <w:rsid w:val="005D7E81"/>
    <w:rsid w:val="005E02A8"/>
    <w:rsid w:val="005E08EA"/>
    <w:rsid w:val="005E0AFF"/>
    <w:rsid w:val="005E14C7"/>
    <w:rsid w:val="005E19BC"/>
    <w:rsid w:val="005E2788"/>
    <w:rsid w:val="005E28F4"/>
    <w:rsid w:val="005E3A00"/>
    <w:rsid w:val="005E3DAB"/>
    <w:rsid w:val="005E402D"/>
    <w:rsid w:val="005E4272"/>
    <w:rsid w:val="005E4893"/>
    <w:rsid w:val="005E51DF"/>
    <w:rsid w:val="005E5BE3"/>
    <w:rsid w:val="005E6088"/>
    <w:rsid w:val="005E64D0"/>
    <w:rsid w:val="005E6547"/>
    <w:rsid w:val="005E6758"/>
    <w:rsid w:val="005F0004"/>
    <w:rsid w:val="005F0056"/>
    <w:rsid w:val="005F0083"/>
    <w:rsid w:val="005F0D15"/>
    <w:rsid w:val="005F0F32"/>
    <w:rsid w:val="005F22F1"/>
    <w:rsid w:val="005F26DC"/>
    <w:rsid w:val="005F2939"/>
    <w:rsid w:val="005F2D1E"/>
    <w:rsid w:val="005F2E43"/>
    <w:rsid w:val="005F2EA8"/>
    <w:rsid w:val="005F3646"/>
    <w:rsid w:val="005F43AD"/>
    <w:rsid w:val="005F502A"/>
    <w:rsid w:val="005F57BD"/>
    <w:rsid w:val="005F5CFA"/>
    <w:rsid w:val="005F5EFB"/>
    <w:rsid w:val="005F6050"/>
    <w:rsid w:val="005F7434"/>
    <w:rsid w:val="00600770"/>
    <w:rsid w:val="00600B95"/>
    <w:rsid w:val="00600C1A"/>
    <w:rsid w:val="00600FE3"/>
    <w:rsid w:val="0060140B"/>
    <w:rsid w:val="00601C37"/>
    <w:rsid w:val="00602756"/>
    <w:rsid w:val="00602D99"/>
    <w:rsid w:val="00603CC3"/>
    <w:rsid w:val="00605590"/>
    <w:rsid w:val="006055D9"/>
    <w:rsid w:val="00605AFA"/>
    <w:rsid w:val="00606A40"/>
    <w:rsid w:val="00607A2E"/>
    <w:rsid w:val="00607FB2"/>
    <w:rsid w:val="00610E99"/>
    <w:rsid w:val="006114F4"/>
    <w:rsid w:val="006118F4"/>
    <w:rsid w:val="00611927"/>
    <w:rsid w:val="00611E26"/>
    <w:rsid w:val="00612339"/>
    <w:rsid w:val="00612443"/>
    <w:rsid w:val="00612A66"/>
    <w:rsid w:val="00613BC3"/>
    <w:rsid w:val="00615803"/>
    <w:rsid w:val="00615E67"/>
    <w:rsid w:val="00616891"/>
    <w:rsid w:val="006173DE"/>
    <w:rsid w:val="00617E33"/>
    <w:rsid w:val="00617EF2"/>
    <w:rsid w:val="0062000F"/>
    <w:rsid w:val="006201A7"/>
    <w:rsid w:val="00620279"/>
    <w:rsid w:val="00620458"/>
    <w:rsid w:val="0062269C"/>
    <w:rsid w:val="00623D8E"/>
    <w:rsid w:val="00623E83"/>
    <w:rsid w:val="006240B1"/>
    <w:rsid w:val="00625582"/>
    <w:rsid w:val="00625B14"/>
    <w:rsid w:val="00625FA0"/>
    <w:rsid w:val="0062639A"/>
    <w:rsid w:val="006269CB"/>
    <w:rsid w:val="0062706E"/>
    <w:rsid w:val="00627C08"/>
    <w:rsid w:val="006306A6"/>
    <w:rsid w:val="00630E06"/>
    <w:rsid w:val="00630F11"/>
    <w:rsid w:val="00631606"/>
    <w:rsid w:val="00632661"/>
    <w:rsid w:val="006328AA"/>
    <w:rsid w:val="00633151"/>
    <w:rsid w:val="00636360"/>
    <w:rsid w:val="006373D6"/>
    <w:rsid w:val="006378D2"/>
    <w:rsid w:val="00637922"/>
    <w:rsid w:val="006404C5"/>
    <w:rsid w:val="00640B4F"/>
    <w:rsid w:val="00641A50"/>
    <w:rsid w:val="00641D8A"/>
    <w:rsid w:val="00642399"/>
    <w:rsid w:val="0064286D"/>
    <w:rsid w:val="00643379"/>
    <w:rsid w:val="00643A48"/>
    <w:rsid w:val="00645349"/>
    <w:rsid w:val="00645563"/>
    <w:rsid w:val="00645804"/>
    <w:rsid w:val="00645AF4"/>
    <w:rsid w:val="00645BA1"/>
    <w:rsid w:val="00645E7A"/>
    <w:rsid w:val="00647622"/>
    <w:rsid w:val="00647F62"/>
    <w:rsid w:val="00650241"/>
    <w:rsid w:val="006502A7"/>
    <w:rsid w:val="0065174F"/>
    <w:rsid w:val="00651ABF"/>
    <w:rsid w:val="00652216"/>
    <w:rsid w:val="006523BD"/>
    <w:rsid w:val="0065277C"/>
    <w:rsid w:val="00652C48"/>
    <w:rsid w:val="00652FCD"/>
    <w:rsid w:val="00653021"/>
    <w:rsid w:val="00653101"/>
    <w:rsid w:val="00654588"/>
    <w:rsid w:val="006553D0"/>
    <w:rsid w:val="006562A2"/>
    <w:rsid w:val="00656AD0"/>
    <w:rsid w:val="00657BC8"/>
    <w:rsid w:val="00660C2D"/>
    <w:rsid w:val="00660F6B"/>
    <w:rsid w:val="00661022"/>
    <w:rsid w:val="00661241"/>
    <w:rsid w:val="00661679"/>
    <w:rsid w:val="00661C29"/>
    <w:rsid w:val="00662286"/>
    <w:rsid w:val="00663754"/>
    <w:rsid w:val="00663F1F"/>
    <w:rsid w:val="006640F2"/>
    <w:rsid w:val="00664338"/>
    <w:rsid w:val="00664611"/>
    <w:rsid w:val="00664E90"/>
    <w:rsid w:val="00664FA8"/>
    <w:rsid w:val="00666117"/>
    <w:rsid w:val="0066631C"/>
    <w:rsid w:val="006668C1"/>
    <w:rsid w:val="00666BA7"/>
    <w:rsid w:val="00667548"/>
    <w:rsid w:val="0066766B"/>
    <w:rsid w:val="00667AC4"/>
    <w:rsid w:val="006708BF"/>
    <w:rsid w:val="00670AE5"/>
    <w:rsid w:val="0067124D"/>
    <w:rsid w:val="00671270"/>
    <w:rsid w:val="00671C40"/>
    <w:rsid w:val="00671FAC"/>
    <w:rsid w:val="00672156"/>
    <w:rsid w:val="00672F30"/>
    <w:rsid w:val="006737E5"/>
    <w:rsid w:val="00674B15"/>
    <w:rsid w:val="00674BD9"/>
    <w:rsid w:val="00674C69"/>
    <w:rsid w:val="00675AE5"/>
    <w:rsid w:val="00675B32"/>
    <w:rsid w:val="0067600F"/>
    <w:rsid w:val="00676029"/>
    <w:rsid w:val="0067603B"/>
    <w:rsid w:val="00677604"/>
    <w:rsid w:val="0067793D"/>
    <w:rsid w:val="00680B80"/>
    <w:rsid w:val="00680C10"/>
    <w:rsid w:val="00681553"/>
    <w:rsid w:val="00681A11"/>
    <w:rsid w:val="00682207"/>
    <w:rsid w:val="0068336A"/>
    <w:rsid w:val="0068358E"/>
    <w:rsid w:val="006836DE"/>
    <w:rsid w:val="006837E5"/>
    <w:rsid w:val="00683F8B"/>
    <w:rsid w:val="006840DF"/>
    <w:rsid w:val="0068460C"/>
    <w:rsid w:val="006847FD"/>
    <w:rsid w:val="00685544"/>
    <w:rsid w:val="006855A6"/>
    <w:rsid w:val="0068687D"/>
    <w:rsid w:val="00686B1D"/>
    <w:rsid w:val="00686BBF"/>
    <w:rsid w:val="00686DBD"/>
    <w:rsid w:val="006871D4"/>
    <w:rsid w:val="00687634"/>
    <w:rsid w:val="00687866"/>
    <w:rsid w:val="006900A1"/>
    <w:rsid w:val="00690E24"/>
    <w:rsid w:val="0069104C"/>
    <w:rsid w:val="00691612"/>
    <w:rsid w:val="00691A1A"/>
    <w:rsid w:val="00691C99"/>
    <w:rsid w:val="00691CFA"/>
    <w:rsid w:val="00691E87"/>
    <w:rsid w:val="00692098"/>
    <w:rsid w:val="0069308F"/>
    <w:rsid w:val="00693C05"/>
    <w:rsid w:val="0069420B"/>
    <w:rsid w:val="0069556B"/>
    <w:rsid w:val="0069578D"/>
    <w:rsid w:val="00696B6D"/>
    <w:rsid w:val="006973A8"/>
    <w:rsid w:val="00697660"/>
    <w:rsid w:val="006A019F"/>
    <w:rsid w:val="006A0455"/>
    <w:rsid w:val="006A0526"/>
    <w:rsid w:val="006A0B7E"/>
    <w:rsid w:val="006A0BC7"/>
    <w:rsid w:val="006A0E46"/>
    <w:rsid w:val="006A0EA3"/>
    <w:rsid w:val="006A174B"/>
    <w:rsid w:val="006A1787"/>
    <w:rsid w:val="006A1A45"/>
    <w:rsid w:val="006A3066"/>
    <w:rsid w:val="006A38DA"/>
    <w:rsid w:val="006A3ACB"/>
    <w:rsid w:val="006A3BEF"/>
    <w:rsid w:val="006A448C"/>
    <w:rsid w:val="006A4A12"/>
    <w:rsid w:val="006A53DE"/>
    <w:rsid w:val="006A5A21"/>
    <w:rsid w:val="006A6746"/>
    <w:rsid w:val="006A7178"/>
    <w:rsid w:val="006A791A"/>
    <w:rsid w:val="006A7A48"/>
    <w:rsid w:val="006A7C6B"/>
    <w:rsid w:val="006B0044"/>
    <w:rsid w:val="006B00C6"/>
    <w:rsid w:val="006B0302"/>
    <w:rsid w:val="006B0A66"/>
    <w:rsid w:val="006B0AB6"/>
    <w:rsid w:val="006B131C"/>
    <w:rsid w:val="006B1401"/>
    <w:rsid w:val="006B1453"/>
    <w:rsid w:val="006B1616"/>
    <w:rsid w:val="006B1A1F"/>
    <w:rsid w:val="006B1EE4"/>
    <w:rsid w:val="006B2054"/>
    <w:rsid w:val="006B2086"/>
    <w:rsid w:val="006B2297"/>
    <w:rsid w:val="006B2580"/>
    <w:rsid w:val="006B25B2"/>
    <w:rsid w:val="006B3E40"/>
    <w:rsid w:val="006B411E"/>
    <w:rsid w:val="006B4178"/>
    <w:rsid w:val="006B45A9"/>
    <w:rsid w:val="006B4E66"/>
    <w:rsid w:val="006B4EDA"/>
    <w:rsid w:val="006B6059"/>
    <w:rsid w:val="006B637D"/>
    <w:rsid w:val="006B7C6B"/>
    <w:rsid w:val="006C090E"/>
    <w:rsid w:val="006C0955"/>
    <w:rsid w:val="006C1778"/>
    <w:rsid w:val="006C2EA5"/>
    <w:rsid w:val="006C3AAF"/>
    <w:rsid w:val="006C3D4F"/>
    <w:rsid w:val="006C3F1B"/>
    <w:rsid w:val="006C47CB"/>
    <w:rsid w:val="006C47D2"/>
    <w:rsid w:val="006C511C"/>
    <w:rsid w:val="006C52D5"/>
    <w:rsid w:val="006C590C"/>
    <w:rsid w:val="006C5ADB"/>
    <w:rsid w:val="006C7185"/>
    <w:rsid w:val="006C749B"/>
    <w:rsid w:val="006C7AE4"/>
    <w:rsid w:val="006D076C"/>
    <w:rsid w:val="006D10AB"/>
    <w:rsid w:val="006D178F"/>
    <w:rsid w:val="006D1C5A"/>
    <w:rsid w:val="006D271C"/>
    <w:rsid w:val="006D27C6"/>
    <w:rsid w:val="006D3109"/>
    <w:rsid w:val="006D341D"/>
    <w:rsid w:val="006D38A1"/>
    <w:rsid w:val="006D4116"/>
    <w:rsid w:val="006D44C7"/>
    <w:rsid w:val="006D47FE"/>
    <w:rsid w:val="006D483A"/>
    <w:rsid w:val="006D5243"/>
    <w:rsid w:val="006D5514"/>
    <w:rsid w:val="006D59AB"/>
    <w:rsid w:val="006D5CAC"/>
    <w:rsid w:val="006D6D16"/>
    <w:rsid w:val="006D7033"/>
    <w:rsid w:val="006E2B3A"/>
    <w:rsid w:val="006E40E1"/>
    <w:rsid w:val="006E45B7"/>
    <w:rsid w:val="006E53A4"/>
    <w:rsid w:val="006E5B92"/>
    <w:rsid w:val="006E5D0D"/>
    <w:rsid w:val="006E65F4"/>
    <w:rsid w:val="006E67C4"/>
    <w:rsid w:val="006E6DDC"/>
    <w:rsid w:val="006E6F91"/>
    <w:rsid w:val="006E730C"/>
    <w:rsid w:val="006E7670"/>
    <w:rsid w:val="006E7D6D"/>
    <w:rsid w:val="006F14DA"/>
    <w:rsid w:val="006F16B1"/>
    <w:rsid w:val="006F17F9"/>
    <w:rsid w:val="006F242D"/>
    <w:rsid w:val="006F2A79"/>
    <w:rsid w:val="006F386F"/>
    <w:rsid w:val="006F398E"/>
    <w:rsid w:val="006F41FA"/>
    <w:rsid w:val="006F47A9"/>
    <w:rsid w:val="006F58D8"/>
    <w:rsid w:val="006F59CE"/>
    <w:rsid w:val="006F62EE"/>
    <w:rsid w:val="006F6325"/>
    <w:rsid w:val="006F6A5D"/>
    <w:rsid w:val="0070026B"/>
    <w:rsid w:val="00700B14"/>
    <w:rsid w:val="00700ED1"/>
    <w:rsid w:val="007010A8"/>
    <w:rsid w:val="0070190A"/>
    <w:rsid w:val="00701C4B"/>
    <w:rsid w:val="0070572F"/>
    <w:rsid w:val="00705744"/>
    <w:rsid w:val="00707D3C"/>
    <w:rsid w:val="0071056D"/>
    <w:rsid w:val="0071098E"/>
    <w:rsid w:val="007113DE"/>
    <w:rsid w:val="00711A54"/>
    <w:rsid w:val="00711DC5"/>
    <w:rsid w:val="00712428"/>
    <w:rsid w:val="007129FC"/>
    <w:rsid w:val="00712E64"/>
    <w:rsid w:val="00713196"/>
    <w:rsid w:val="0071359F"/>
    <w:rsid w:val="00713D3C"/>
    <w:rsid w:val="007140AA"/>
    <w:rsid w:val="00714504"/>
    <w:rsid w:val="007147E7"/>
    <w:rsid w:val="00714B5A"/>
    <w:rsid w:val="00715076"/>
    <w:rsid w:val="00715956"/>
    <w:rsid w:val="00715E69"/>
    <w:rsid w:val="007165E0"/>
    <w:rsid w:val="00716A50"/>
    <w:rsid w:val="0071744B"/>
    <w:rsid w:val="007204D8"/>
    <w:rsid w:val="007222EA"/>
    <w:rsid w:val="007226B2"/>
    <w:rsid w:val="00724203"/>
    <w:rsid w:val="007247AF"/>
    <w:rsid w:val="00724FB4"/>
    <w:rsid w:val="007250BC"/>
    <w:rsid w:val="0072513C"/>
    <w:rsid w:val="007262CC"/>
    <w:rsid w:val="007263EE"/>
    <w:rsid w:val="007268B7"/>
    <w:rsid w:val="0073055D"/>
    <w:rsid w:val="00730CCC"/>
    <w:rsid w:val="00731CB9"/>
    <w:rsid w:val="007321C6"/>
    <w:rsid w:val="00732266"/>
    <w:rsid w:val="007326DF"/>
    <w:rsid w:val="00732E93"/>
    <w:rsid w:val="00733616"/>
    <w:rsid w:val="007336AF"/>
    <w:rsid w:val="0073370F"/>
    <w:rsid w:val="00734865"/>
    <w:rsid w:val="007349B5"/>
    <w:rsid w:val="007350D9"/>
    <w:rsid w:val="00735C2D"/>
    <w:rsid w:val="00735D56"/>
    <w:rsid w:val="00736403"/>
    <w:rsid w:val="007370F4"/>
    <w:rsid w:val="007373D1"/>
    <w:rsid w:val="00737813"/>
    <w:rsid w:val="007410F8"/>
    <w:rsid w:val="007411FF"/>
    <w:rsid w:val="0074131B"/>
    <w:rsid w:val="00741753"/>
    <w:rsid w:val="00741C29"/>
    <w:rsid w:val="00742A79"/>
    <w:rsid w:val="00742B9D"/>
    <w:rsid w:val="00742CD0"/>
    <w:rsid w:val="00742FEB"/>
    <w:rsid w:val="007431BD"/>
    <w:rsid w:val="0074379E"/>
    <w:rsid w:val="007439E0"/>
    <w:rsid w:val="00743C04"/>
    <w:rsid w:val="00744264"/>
    <w:rsid w:val="0074533B"/>
    <w:rsid w:val="00746693"/>
    <w:rsid w:val="007466BF"/>
    <w:rsid w:val="00746747"/>
    <w:rsid w:val="00746C47"/>
    <w:rsid w:val="00746EA9"/>
    <w:rsid w:val="0075055A"/>
    <w:rsid w:val="007507D7"/>
    <w:rsid w:val="00750A73"/>
    <w:rsid w:val="00750E50"/>
    <w:rsid w:val="00750FF6"/>
    <w:rsid w:val="00751135"/>
    <w:rsid w:val="00752AE8"/>
    <w:rsid w:val="00752E78"/>
    <w:rsid w:val="0075313D"/>
    <w:rsid w:val="00754AC4"/>
    <w:rsid w:val="0075572B"/>
    <w:rsid w:val="007557AF"/>
    <w:rsid w:val="0075582F"/>
    <w:rsid w:val="00756671"/>
    <w:rsid w:val="00756BF6"/>
    <w:rsid w:val="00756FFB"/>
    <w:rsid w:val="00757295"/>
    <w:rsid w:val="00757C97"/>
    <w:rsid w:val="00761619"/>
    <w:rsid w:val="007618CE"/>
    <w:rsid w:val="00761E72"/>
    <w:rsid w:val="0076209F"/>
    <w:rsid w:val="00763419"/>
    <w:rsid w:val="00763D68"/>
    <w:rsid w:val="00766113"/>
    <w:rsid w:val="0076612E"/>
    <w:rsid w:val="00766A18"/>
    <w:rsid w:val="007676A2"/>
    <w:rsid w:val="007700C1"/>
    <w:rsid w:val="007708D0"/>
    <w:rsid w:val="0077114E"/>
    <w:rsid w:val="0077170A"/>
    <w:rsid w:val="00771714"/>
    <w:rsid w:val="00771B43"/>
    <w:rsid w:val="00771E65"/>
    <w:rsid w:val="007735B5"/>
    <w:rsid w:val="0077439E"/>
    <w:rsid w:val="00775084"/>
    <w:rsid w:val="00775C48"/>
    <w:rsid w:val="00776C52"/>
    <w:rsid w:val="00776D3C"/>
    <w:rsid w:val="00777C5E"/>
    <w:rsid w:val="00777F9E"/>
    <w:rsid w:val="0078053B"/>
    <w:rsid w:val="0078053C"/>
    <w:rsid w:val="007808D7"/>
    <w:rsid w:val="00780F35"/>
    <w:rsid w:val="00782184"/>
    <w:rsid w:val="007823F1"/>
    <w:rsid w:val="0078285F"/>
    <w:rsid w:val="00783A17"/>
    <w:rsid w:val="00783EE8"/>
    <w:rsid w:val="00783EE9"/>
    <w:rsid w:val="00783FB2"/>
    <w:rsid w:val="00784B9C"/>
    <w:rsid w:val="0078591A"/>
    <w:rsid w:val="00786471"/>
    <w:rsid w:val="00786C66"/>
    <w:rsid w:val="007876D7"/>
    <w:rsid w:val="00787785"/>
    <w:rsid w:val="0079064D"/>
    <w:rsid w:val="00790EF5"/>
    <w:rsid w:val="0079173D"/>
    <w:rsid w:val="00791AD4"/>
    <w:rsid w:val="0079236D"/>
    <w:rsid w:val="007923E3"/>
    <w:rsid w:val="007927F4"/>
    <w:rsid w:val="00792AA4"/>
    <w:rsid w:val="00792C5D"/>
    <w:rsid w:val="00793214"/>
    <w:rsid w:val="00793506"/>
    <w:rsid w:val="00793D67"/>
    <w:rsid w:val="0079416C"/>
    <w:rsid w:val="00794419"/>
    <w:rsid w:val="00795804"/>
    <w:rsid w:val="00796192"/>
    <w:rsid w:val="00796363"/>
    <w:rsid w:val="0079745B"/>
    <w:rsid w:val="00797F67"/>
    <w:rsid w:val="007A0D47"/>
    <w:rsid w:val="007A10A3"/>
    <w:rsid w:val="007A1682"/>
    <w:rsid w:val="007A1D2C"/>
    <w:rsid w:val="007A22B0"/>
    <w:rsid w:val="007A2A69"/>
    <w:rsid w:val="007A2AA8"/>
    <w:rsid w:val="007A36B4"/>
    <w:rsid w:val="007A390E"/>
    <w:rsid w:val="007A3C2B"/>
    <w:rsid w:val="007A4A9C"/>
    <w:rsid w:val="007A5D6B"/>
    <w:rsid w:val="007A68A0"/>
    <w:rsid w:val="007A6B8B"/>
    <w:rsid w:val="007B03C7"/>
    <w:rsid w:val="007B0C0B"/>
    <w:rsid w:val="007B1FBF"/>
    <w:rsid w:val="007B231F"/>
    <w:rsid w:val="007B236A"/>
    <w:rsid w:val="007B23A4"/>
    <w:rsid w:val="007B29AD"/>
    <w:rsid w:val="007B29D2"/>
    <w:rsid w:val="007B329A"/>
    <w:rsid w:val="007B3314"/>
    <w:rsid w:val="007B4627"/>
    <w:rsid w:val="007B4F19"/>
    <w:rsid w:val="007B5C57"/>
    <w:rsid w:val="007B5E23"/>
    <w:rsid w:val="007B67DE"/>
    <w:rsid w:val="007B6C1F"/>
    <w:rsid w:val="007C1A17"/>
    <w:rsid w:val="007C1F54"/>
    <w:rsid w:val="007C2041"/>
    <w:rsid w:val="007C2976"/>
    <w:rsid w:val="007C2DF5"/>
    <w:rsid w:val="007C2FC1"/>
    <w:rsid w:val="007C314E"/>
    <w:rsid w:val="007C3AEB"/>
    <w:rsid w:val="007C3E01"/>
    <w:rsid w:val="007C4066"/>
    <w:rsid w:val="007C4247"/>
    <w:rsid w:val="007C4E10"/>
    <w:rsid w:val="007C531C"/>
    <w:rsid w:val="007C56D4"/>
    <w:rsid w:val="007C5C46"/>
    <w:rsid w:val="007C6174"/>
    <w:rsid w:val="007C7C35"/>
    <w:rsid w:val="007D297D"/>
    <w:rsid w:val="007D3112"/>
    <w:rsid w:val="007D4396"/>
    <w:rsid w:val="007D465F"/>
    <w:rsid w:val="007D5BC7"/>
    <w:rsid w:val="007D5EBD"/>
    <w:rsid w:val="007D5FCA"/>
    <w:rsid w:val="007D6347"/>
    <w:rsid w:val="007D6909"/>
    <w:rsid w:val="007D739F"/>
    <w:rsid w:val="007D7646"/>
    <w:rsid w:val="007D7B72"/>
    <w:rsid w:val="007E0406"/>
    <w:rsid w:val="007E0CF5"/>
    <w:rsid w:val="007E225C"/>
    <w:rsid w:val="007E2805"/>
    <w:rsid w:val="007E2AFD"/>
    <w:rsid w:val="007E2FCC"/>
    <w:rsid w:val="007E45BC"/>
    <w:rsid w:val="007E4992"/>
    <w:rsid w:val="007E53BD"/>
    <w:rsid w:val="007E5F51"/>
    <w:rsid w:val="007E62B8"/>
    <w:rsid w:val="007E6797"/>
    <w:rsid w:val="007E68CD"/>
    <w:rsid w:val="007E6CC9"/>
    <w:rsid w:val="007E7562"/>
    <w:rsid w:val="007E7BFD"/>
    <w:rsid w:val="007F0824"/>
    <w:rsid w:val="007F08B0"/>
    <w:rsid w:val="007F0ED8"/>
    <w:rsid w:val="007F2E14"/>
    <w:rsid w:val="007F34AA"/>
    <w:rsid w:val="007F3C67"/>
    <w:rsid w:val="007F3FDA"/>
    <w:rsid w:val="007F43A0"/>
    <w:rsid w:val="007F4AF6"/>
    <w:rsid w:val="007F4DD3"/>
    <w:rsid w:val="007F5209"/>
    <w:rsid w:val="007F5B8A"/>
    <w:rsid w:val="007F5BD8"/>
    <w:rsid w:val="007F613E"/>
    <w:rsid w:val="007F6198"/>
    <w:rsid w:val="007F6265"/>
    <w:rsid w:val="007F6B4A"/>
    <w:rsid w:val="007F74E0"/>
    <w:rsid w:val="007F7921"/>
    <w:rsid w:val="007F7FC0"/>
    <w:rsid w:val="008003BC"/>
    <w:rsid w:val="0080134E"/>
    <w:rsid w:val="00801652"/>
    <w:rsid w:val="00801A9F"/>
    <w:rsid w:val="00803E14"/>
    <w:rsid w:val="00804F25"/>
    <w:rsid w:val="00804FD9"/>
    <w:rsid w:val="008051ED"/>
    <w:rsid w:val="00805465"/>
    <w:rsid w:val="00805A29"/>
    <w:rsid w:val="00806296"/>
    <w:rsid w:val="008073B7"/>
    <w:rsid w:val="00807E87"/>
    <w:rsid w:val="0081081D"/>
    <w:rsid w:val="0081121B"/>
    <w:rsid w:val="00811BE4"/>
    <w:rsid w:val="0081212F"/>
    <w:rsid w:val="00812512"/>
    <w:rsid w:val="008131C6"/>
    <w:rsid w:val="008132A0"/>
    <w:rsid w:val="008134FC"/>
    <w:rsid w:val="00813BED"/>
    <w:rsid w:val="008140EA"/>
    <w:rsid w:val="00814845"/>
    <w:rsid w:val="00820EDB"/>
    <w:rsid w:val="00820FA3"/>
    <w:rsid w:val="008213F0"/>
    <w:rsid w:val="0082149A"/>
    <w:rsid w:val="0082189F"/>
    <w:rsid w:val="008220FF"/>
    <w:rsid w:val="008221F7"/>
    <w:rsid w:val="0082310A"/>
    <w:rsid w:val="00823593"/>
    <w:rsid w:val="00823E83"/>
    <w:rsid w:val="00823F74"/>
    <w:rsid w:val="0082622C"/>
    <w:rsid w:val="0082654B"/>
    <w:rsid w:val="00826BD9"/>
    <w:rsid w:val="0082747E"/>
    <w:rsid w:val="008302C2"/>
    <w:rsid w:val="00830663"/>
    <w:rsid w:val="008306FB"/>
    <w:rsid w:val="00830A7F"/>
    <w:rsid w:val="00831058"/>
    <w:rsid w:val="00831857"/>
    <w:rsid w:val="00831C2A"/>
    <w:rsid w:val="00832199"/>
    <w:rsid w:val="00832330"/>
    <w:rsid w:val="0083237A"/>
    <w:rsid w:val="00833774"/>
    <w:rsid w:val="00833CF7"/>
    <w:rsid w:val="0083437B"/>
    <w:rsid w:val="0083445B"/>
    <w:rsid w:val="0083483F"/>
    <w:rsid w:val="008352EF"/>
    <w:rsid w:val="00836BC5"/>
    <w:rsid w:val="00837940"/>
    <w:rsid w:val="008403C2"/>
    <w:rsid w:val="00840E63"/>
    <w:rsid w:val="00841BB2"/>
    <w:rsid w:val="00841D66"/>
    <w:rsid w:val="008436B9"/>
    <w:rsid w:val="00843894"/>
    <w:rsid w:val="00843B62"/>
    <w:rsid w:val="0084439B"/>
    <w:rsid w:val="00845403"/>
    <w:rsid w:val="008461A5"/>
    <w:rsid w:val="00846217"/>
    <w:rsid w:val="0084642A"/>
    <w:rsid w:val="00846B36"/>
    <w:rsid w:val="0085203D"/>
    <w:rsid w:val="00852350"/>
    <w:rsid w:val="008526B1"/>
    <w:rsid w:val="00853B4C"/>
    <w:rsid w:val="008548EC"/>
    <w:rsid w:val="008549F0"/>
    <w:rsid w:val="0085551E"/>
    <w:rsid w:val="008556C8"/>
    <w:rsid w:val="00855E24"/>
    <w:rsid w:val="008564C5"/>
    <w:rsid w:val="008569F1"/>
    <w:rsid w:val="0085734D"/>
    <w:rsid w:val="00861ABA"/>
    <w:rsid w:val="00861CA8"/>
    <w:rsid w:val="00861D5A"/>
    <w:rsid w:val="00861E3C"/>
    <w:rsid w:val="00862C3E"/>
    <w:rsid w:val="0086340B"/>
    <w:rsid w:val="00864256"/>
    <w:rsid w:val="00864BE8"/>
    <w:rsid w:val="00865101"/>
    <w:rsid w:val="008654DE"/>
    <w:rsid w:val="00865CEF"/>
    <w:rsid w:val="00866752"/>
    <w:rsid w:val="00866A33"/>
    <w:rsid w:val="00867F8C"/>
    <w:rsid w:val="00870034"/>
    <w:rsid w:val="008701BE"/>
    <w:rsid w:val="008702A6"/>
    <w:rsid w:val="00871A49"/>
    <w:rsid w:val="00871F1D"/>
    <w:rsid w:val="008726E3"/>
    <w:rsid w:val="008729B1"/>
    <w:rsid w:val="00873420"/>
    <w:rsid w:val="00874FCC"/>
    <w:rsid w:val="008755B6"/>
    <w:rsid w:val="00875B9F"/>
    <w:rsid w:val="00875C6C"/>
    <w:rsid w:val="00876D50"/>
    <w:rsid w:val="00876D6B"/>
    <w:rsid w:val="0087771A"/>
    <w:rsid w:val="008777C3"/>
    <w:rsid w:val="0087782C"/>
    <w:rsid w:val="00877C00"/>
    <w:rsid w:val="00877D93"/>
    <w:rsid w:val="008804FB"/>
    <w:rsid w:val="008806FE"/>
    <w:rsid w:val="0088097F"/>
    <w:rsid w:val="00880F7A"/>
    <w:rsid w:val="00881424"/>
    <w:rsid w:val="00881EE0"/>
    <w:rsid w:val="008827B5"/>
    <w:rsid w:val="00882804"/>
    <w:rsid w:val="00883C45"/>
    <w:rsid w:val="00883E09"/>
    <w:rsid w:val="00883F2B"/>
    <w:rsid w:val="00884370"/>
    <w:rsid w:val="008853CD"/>
    <w:rsid w:val="008854E5"/>
    <w:rsid w:val="0088575B"/>
    <w:rsid w:val="00885BB7"/>
    <w:rsid w:val="00886155"/>
    <w:rsid w:val="00886239"/>
    <w:rsid w:val="008862CD"/>
    <w:rsid w:val="008863E7"/>
    <w:rsid w:val="00887061"/>
    <w:rsid w:val="00887C08"/>
    <w:rsid w:val="00890528"/>
    <w:rsid w:val="00892696"/>
    <w:rsid w:val="00892A85"/>
    <w:rsid w:val="00892BE2"/>
    <w:rsid w:val="00893D9A"/>
    <w:rsid w:val="0089406A"/>
    <w:rsid w:val="0089408F"/>
    <w:rsid w:val="00895134"/>
    <w:rsid w:val="0089647A"/>
    <w:rsid w:val="0089674B"/>
    <w:rsid w:val="008971C5"/>
    <w:rsid w:val="00897467"/>
    <w:rsid w:val="00897C64"/>
    <w:rsid w:val="00897D07"/>
    <w:rsid w:val="008A00D1"/>
    <w:rsid w:val="008A17BB"/>
    <w:rsid w:val="008A187E"/>
    <w:rsid w:val="008A2062"/>
    <w:rsid w:val="008A214A"/>
    <w:rsid w:val="008A311D"/>
    <w:rsid w:val="008A3535"/>
    <w:rsid w:val="008A39CC"/>
    <w:rsid w:val="008A4668"/>
    <w:rsid w:val="008A516F"/>
    <w:rsid w:val="008A5789"/>
    <w:rsid w:val="008A64F9"/>
    <w:rsid w:val="008A69CB"/>
    <w:rsid w:val="008A7980"/>
    <w:rsid w:val="008B00DD"/>
    <w:rsid w:val="008B05DD"/>
    <w:rsid w:val="008B0851"/>
    <w:rsid w:val="008B0EC8"/>
    <w:rsid w:val="008B164B"/>
    <w:rsid w:val="008B170C"/>
    <w:rsid w:val="008B1F13"/>
    <w:rsid w:val="008B26E2"/>
    <w:rsid w:val="008B3C58"/>
    <w:rsid w:val="008B498A"/>
    <w:rsid w:val="008B5272"/>
    <w:rsid w:val="008B63AE"/>
    <w:rsid w:val="008B646D"/>
    <w:rsid w:val="008B6CDA"/>
    <w:rsid w:val="008B75E3"/>
    <w:rsid w:val="008B7D84"/>
    <w:rsid w:val="008C00C2"/>
    <w:rsid w:val="008C00F9"/>
    <w:rsid w:val="008C0525"/>
    <w:rsid w:val="008C0781"/>
    <w:rsid w:val="008C0929"/>
    <w:rsid w:val="008C1EF2"/>
    <w:rsid w:val="008C1FA3"/>
    <w:rsid w:val="008C2645"/>
    <w:rsid w:val="008C33E8"/>
    <w:rsid w:val="008C3A06"/>
    <w:rsid w:val="008C4949"/>
    <w:rsid w:val="008C572E"/>
    <w:rsid w:val="008C5AB4"/>
    <w:rsid w:val="008C6C91"/>
    <w:rsid w:val="008C6E1F"/>
    <w:rsid w:val="008C73B2"/>
    <w:rsid w:val="008C75DA"/>
    <w:rsid w:val="008C76D5"/>
    <w:rsid w:val="008C7B99"/>
    <w:rsid w:val="008C7D18"/>
    <w:rsid w:val="008D024F"/>
    <w:rsid w:val="008D0457"/>
    <w:rsid w:val="008D0804"/>
    <w:rsid w:val="008D13C4"/>
    <w:rsid w:val="008D1CF3"/>
    <w:rsid w:val="008D2200"/>
    <w:rsid w:val="008D2A71"/>
    <w:rsid w:val="008D33E4"/>
    <w:rsid w:val="008D3AC6"/>
    <w:rsid w:val="008D3D6D"/>
    <w:rsid w:val="008D404B"/>
    <w:rsid w:val="008D4280"/>
    <w:rsid w:val="008D484C"/>
    <w:rsid w:val="008D4F47"/>
    <w:rsid w:val="008D581F"/>
    <w:rsid w:val="008D5A7E"/>
    <w:rsid w:val="008D6ADD"/>
    <w:rsid w:val="008D6DA8"/>
    <w:rsid w:val="008E0111"/>
    <w:rsid w:val="008E1B82"/>
    <w:rsid w:val="008E1C2B"/>
    <w:rsid w:val="008E2802"/>
    <w:rsid w:val="008E298C"/>
    <w:rsid w:val="008E2D59"/>
    <w:rsid w:val="008E3845"/>
    <w:rsid w:val="008E44E2"/>
    <w:rsid w:val="008E48A2"/>
    <w:rsid w:val="008E4C17"/>
    <w:rsid w:val="008E4C3C"/>
    <w:rsid w:val="008E4D56"/>
    <w:rsid w:val="008E4FC8"/>
    <w:rsid w:val="008E570E"/>
    <w:rsid w:val="008E6060"/>
    <w:rsid w:val="008E632D"/>
    <w:rsid w:val="008E6568"/>
    <w:rsid w:val="008E6CB4"/>
    <w:rsid w:val="008E7BE7"/>
    <w:rsid w:val="008F172D"/>
    <w:rsid w:val="008F1BA5"/>
    <w:rsid w:val="008F2B3D"/>
    <w:rsid w:val="008F3266"/>
    <w:rsid w:val="008F3690"/>
    <w:rsid w:val="008F38F9"/>
    <w:rsid w:val="008F3F47"/>
    <w:rsid w:val="008F54AE"/>
    <w:rsid w:val="008F5D9D"/>
    <w:rsid w:val="008F62EB"/>
    <w:rsid w:val="008F71FB"/>
    <w:rsid w:val="008F76D8"/>
    <w:rsid w:val="008F7A37"/>
    <w:rsid w:val="00900897"/>
    <w:rsid w:val="00900DE2"/>
    <w:rsid w:val="00901EAF"/>
    <w:rsid w:val="00902AE0"/>
    <w:rsid w:val="0090397F"/>
    <w:rsid w:val="00903CE3"/>
    <w:rsid w:val="00903D2A"/>
    <w:rsid w:val="00903D92"/>
    <w:rsid w:val="00903E72"/>
    <w:rsid w:val="00904DE8"/>
    <w:rsid w:val="00905422"/>
    <w:rsid w:val="009054C3"/>
    <w:rsid w:val="00905811"/>
    <w:rsid w:val="00905BA9"/>
    <w:rsid w:val="00905FE6"/>
    <w:rsid w:val="0090645B"/>
    <w:rsid w:val="00907230"/>
    <w:rsid w:val="009072FF"/>
    <w:rsid w:val="009110F5"/>
    <w:rsid w:val="0091146F"/>
    <w:rsid w:val="009114E0"/>
    <w:rsid w:val="009127BC"/>
    <w:rsid w:val="00912A7B"/>
    <w:rsid w:val="009132EB"/>
    <w:rsid w:val="0091525B"/>
    <w:rsid w:val="00915E22"/>
    <w:rsid w:val="009162E6"/>
    <w:rsid w:val="00916549"/>
    <w:rsid w:val="009168D2"/>
    <w:rsid w:val="009170F5"/>
    <w:rsid w:val="009171C4"/>
    <w:rsid w:val="00917765"/>
    <w:rsid w:val="00917A03"/>
    <w:rsid w:val="00917BCD"/>
    <w:rsid w:val="00917D03"/>
    <w:rsid w:val="00920A30"/>
    <w:rsid w:val="00920DD8"/>
    <w:rsid w:val="00921D10"/>
    <w:rsid w:val="00923844"/>
    <w:rsid w:val="009243A5"/>
    <w:rsid w:val="009243F8"/>
    <w:rsid w:val="00924B93"/>
    <w:rsid w:val="00924FEA"/>
    <w:rsid w:val="00925A49"/>
    <w:rsid w:val="0092614A"/>
    <w:rsid w:val="009261F9"/>
    <w:rsid w:val="0092676F"/>
    <w:rsid w:val="0092772C"/>
    <w:rsid w:val="00927A23"/>
    <w:rsid w:val="00927BAB"/>
    <w:rsid w:val="00927C28"/>
    <w:rsid w:val="009308F6"/>
    <w:rsid w:val="009309F8"/>
    <w:rsid w:val="00930D64"/>
    <w:rsid w:val="00932F6E"/>
    <w:rsid w:val="00933093"/>
    <w:rsid w:val="0093317D"/>
    <w:rsid w:val="00933BA9"/>
    <w:rsid w:val="009349E5"/>
    <w:rsid w:val="009360B9"/>
    <w:rsid w:val="00936BC8"/>
    <w:rsid w:val="009370CE"/>
    <w:rsid w:val="009379A1"/>
    <w:rsid w:val="00937F48"/>
    <w:rsid w:val="00940D91"/>
    <w:rsid w:val="0094151C"/>
    <w:rsid w:val="00942C9E"/>
    <w:rsid w:val="00942F80"/>
    <w:rsid w:val="0094440A"/>
    <w:rsid w:val="0094487D"/>
    <w:rsid w:val="00945292"/>
    <w:rsid w:val="00945628"/>
    <w:rsid w:val="00945C93"/>
    <w:rsid w:val="00945F4F"/>
    <w:rsid w:val="0094677F"/>
    <w:rsid w:val="0094762F"/>
    <w:rsid w:val="00947F41"/>
    <w:rsid w:val="00950178"/>
    <w:rsid w:val="0095023C"/>
    <w:rsid w:val="009515B9"/>
    <w:rsid w:val="009519BE"/>
    <w:rsid w:val="00951BD8"/>
    <w:rsid w:val="00951F5B"/>
    <w:rsid w:val="009521EE"/>
    <w:rsid w:val="00953CC2"/>
    <w:rsid w:val="00954080"/>
    <w:rsid w:val="009540A1"/>
    <w:rsid w:val="00954B9E"/>
    <w:rsid w:val="00955106"/>
    <w:rsid w:val="00955CD6"/>
    <w:rsid w:val="00955D8F"/>
    <w:rsid w:val="009561BD"/>
    <w:rsid w:val="00956663"/>
    <w:rsid w:val="00957744"/>
    <w:rsid w:val="00957AF7"/>
    <w:rsid w:val="00957C3E"/>
    <w:rsid w:val="0096009C"/>
    <w:rsid w:val="00960320"/>
    <w:rsid w:val="009604B7"/>
    <w:rsid w:val="009607F0"/>
    <w:rsid w:val="009621B9"/>
    <w:rsid w:val="00962D25"/>
    <w:rsid w:val="009636DE"/>
    <w:rsid w:val="0096391A"/>
    <w:rsid w:val="009640D4"/>
    <w:rsid w:val="009647B8"/>
    <w:rsid w:val="00964F03"/>
    <w:rsid w:val="0096570A"/>
    <w:rsid w:val="0096649C"/>
    <w:rsid w:val="00966CAD"/>
    <w:rsid w:val="00966E3E"/>
    <w:rsid w:val="00967079"/>
    <w:rsid w:val="00967392"/>
    <w:rsid w:val="00970413"/>
    <w:rsid w:val="00970428"/>
    <w:rsid w:val="009706C5"/>
    <w:rsid w:val="0097092D"/>
    <w:rsid w:val="00970AEB"/>
    <w:rsid w:val="00970C08"/>
    <w:rsid w:val="00971497"/>
    <w:rsid w:val="00971CDC"/>
    <w:rsid w:val="00971D32"/>
    <w:rsid w:val="00971FEA"/>
    <w:rsid w:val="00972DF4"/>
    <w:rsid w:val="00972F24"/>
    <w:rsid w:val="00972F3F"/>
    <w:rsid w:val="00973123"/>
    <w:rsid w:val="009733F0"/>
    <w:rsid w:val="00973881"/>
    <w:rsid w:val="0097445D"/>
    <w:rsid w:val="00974A86"/>
    <w:rsid w:val="00974FC9"/>
    <w:rsid w:val="00975B6F"/>
    <w:rsid w:val="0097621C"/>
    <w:rsid w:val="00976B34"/>
    <w:rsid w:val="00977CC4"/>
    <w:rsid w:val="00977E7C"/>
    <w:rsid w:val="009800E5"/>
    <w:rsid w:val="0098104B"/>
    <w:rsid w:val="00981995"/>
    <w:rsid w:val="0098208C"/>
    <w:rsid w:val="009828E5"/>
    <w:rsid w:val="0098372F"/>
    <w:rsid w:val="00983B10"/>
    <w:rsid w:val="00983E1D"/>
    <w:rsid w:val="00984725"/>
    <w:rsid w:val="00984B57"/>
    <w:rsid w:val="009860FA"/>
    <w:rsid w:val="009868A8"/>
    <w:rsid w:val="009868D7"/>
    <w:rsid w:val="00986BAD"/>
    <w:rsid w:val="009906F7"/>
    <w:rsid w:val="009907B4"/>
    <w:rsid w:val="00993A29"/>
    <w:rsid w:val="00993B2E"/>
    <w:rsid w:val="00993CEF"/>
    <w:rsid w:val="009948DC"/>
    <w:rsid w:val="00995CD1"/>
    <w:rsid w:val="009975D7"/>
    <w:rsid w:val="0099792B"/>
    <w:rsid w:val="00997B46"/>
    <w:rsid w:val="00997C72"/>
    <w:rsid w:val="009A17AC"/>
    <w:rsid w:val="009A1CE7"/>
    <w:rsid w:val="009A1D73"/>
    <w:rsid w:val="009A2367"/>
    <w:rsid w:val="009A2C14"/>
    <w:rsid w:val="009A338D"/>
    <w:rsid w:val="009A3473"/>
    <w:rsid w:val="009A371A"/>
    <w:rsid w:val="009A3F2B"/>
    <w:rsid w:val="009A4440"/>
    <w:rsid w:val="009A46A9"/>
    <w:rsid w:val="009A4A8E"/>
    <w:rsid w:val="009A56A9"/>
    <w:rsid w:val="009A5F45"/>
    <w:rsid w:val="009A65B1"/>
    <w:rsid w:val="009A6C82"/>
    <w:rsid w:val="009A6EDF"/>
    <w:rsid w:val="009A72DC"/>
    <w:rsid w:val="009A7E35"/>
    <w:rsid w:val="009B080C"/>
    <w:rsid w:val="009B0E46"/>
    <w:rsid w:val="009B12C9"/>
    <w:rsid w:val="009B1B42"/>
    <w:rsid w:val="009B1C0A"/>
    <w:rsid w:val="009B2CD6"/>
    <w:rsid w:val="009B34C8"/>
    <w:rsid w:val="009B34FF"/>
    <w:rsid w:val="009B3B34"/>
    <w:rsid w:val="009B3BBF"/>
    <w:rsid w:val="009B49C6"/>
    <w:rsid w:val="009B4F7D"/>
    <w:rsid w:val="009B5051"/>
    <w:rsid w:val="009B6087"/>
    <w:rsid w:val="009B6689"/>
    <w:rsid w:val="009B679E"/>
    <w:rsid w:val="009B6C4F"/>
    <w:rsid w:val="009B7220"/>
    <w:rsid w:val="009B7B8B"/>
    <w:rsid w:val="009C097E"/>
    <w:rsid w:val="009C1ABF"/>
    <w:rsid w:val="009C1BD3"/>
    <w:rsid w:val="009C1DBE"/>
    <w:rsid w:val="009C29A6"/>
    <w:rsid w:val="009C2C88"/>
    <w:rsid w:val="009C3752"/>
    <w:rsid w:val="009C3DAB"/>
    <w:rsid w:val="009C4225"/>
    <w:rsid w:val="009C697D"/>
    <w:rsid w:val="009C69A0"/>
    <w:rsid w:val="009C6A7F"/>
    <w:rsid w:val="009C7F29"/>
    <w:rsid w:val="009C7FAB"/>
    <w:rsid w:val="009D0016"/>
    <w:rsid w:val="009D0730"/>
    <w:rsid w:val="009D0E5E"/>
    <w:rsid w:val="009D1C57"/>
    <w:rsid w:val="009D1CE9"/>
    <w:rsid w:val="009D1DEB"/>
    <w:rsid w:val="009D2820"/>
    <w:rsid w:val="009D29CA"/>
    <w:rsid w:val="009D3B4C"/>
    <w:rsid w:val="009D429D"/>
    <w:rsid w:val="009D4349"/>
    <w:rsid w:val="009D45AE"/>
    <w:rsid w:val="009D5CFB"/>
    <w:rsid w:val="009D642A"/>
    <w:rsid w:val="009D662F"/>
    <w:rsid w:val="009D66C6"/>
    <w:rsid w:val="009D6AA8"/>
    <w:rsid w:val="009E09F1"/>
    <w:rsid w:val="009E1748"/>
    <w:rsid w:val="009E1A2B"/>
    <w:rsid w:val="009E261E"/>
    <w:rsid w:val="009E2A93"/>
    <w:rsid w:val="009E2D8A"/>
    <w:rsid w:val="009E3A3E"/>
    <w:rsid w:val="009E3CA6"/>
    <w:rsid w:val="009E3EBE"/>
    <w:rsid w:val="009E54CB"/>
    <w:rsid w:val="009E5EED"/>
    <w:rsid w:val="009E6EF0"/>
    <w:rsid w:val="009E6F17"/>
    <w:rsid w:val="009E71ED"/>
    <w:rsid w:val="009E7733"/>
    <w:rsid w:val="009E7888"/>
    <w:rsid w:val="009F0959"/>
    <w:rsid w:val="009F1112"/>
    <w:rsid w:val="009F1269"/>
    <w:rsid w:val="009F127E"/>
    <w:rsid w:val="009F163F"/>
    <w:rsid w:val="009F1BB5"/>
    <w:rsid w:val="009F2178"/>
    <w:rsid w:val="009F26AF"/>
    <w:rsid w:val="009F2E82"/>
    <w:rsid w:val="009F3DE9"/>
    <w:rsid w:val="009F429D"/>
    <w:rsid w:val="009F46C3"/>
    <w:rsid w:val="009F4BD8"/>
    <w:rsid w:val="009F4E58"/>
    <w:rsid w:val="009F52A0"/>
    <w:rsid w:val="009F559E"/>
    <w:rsid w:val="009F673E"/>
    <w:rsid w:val="009F74C4"/>
    <w:rsid w:val="009F7999"/>
    <w:rsid w:val="009F7B5E"/>
    <w:rsid w:val="009F7FE0"/>
    <w:rsid w:val="00A000EA"/>
    <w:rsid w:val="00A01086"/>
    <w:rsid w:val="00A011D0"/>
    <w:rsid w:val="00A0168E"/>
    <w:rsid w:val="00A02032"/>
    <w:rsid w:val="00A02C5A"/>
    <w:rsid w:val="00A0343A"/>
    <w:rsid w:val="00A03E8E"/>
    <w:rsid w:val="00A04AF3"/>
    <w:rsid w:val="00A05000"/>
    <w:rsid w:val="00A058C2"/>
    <w:rsid w:val="00A06192"/>
    <w:rsid w:val="00A0656D"/>
    <w:rsid w:val="00A072CD"/>
    <w:rsid w:val="00A07F47"/>
    <w:rsid w:val="00A100FF"/>
    <w:rsid w:val="00A103EC"/>
    <w:rsid w:val="00A10F9A"/>
    <w:rsid w:val="00A114D1"/>
    <w:rsid w:val="00A11DF6"/>
    <w:rsid w:val="00A120AE"/>
    <w:rsid w:val="00A13024"/>
    <w:rsid w:val="00A14127"/>
    <w:rsid w:val="00A141FF"/>
    <w:rsid w:val="00A1448C"/>
    <w:rsid w:val="00A14B5B"/>
    <w:rsid w:val="00A1547A"/>
    <w:rsid w:val="00A158F0"/>
    <w:rsid w:val="00A17521"/>
    <w:rsid w:val="00A17927"/>
    <w:rsid w:val="00A17CE1"/>
    <w:rsid w:val="00A2237F"/>
    <w:rsid w:val="00A2291D"/>
    <w:rsid w:val="00A238FE"/>
    <w:rsid w:val="00A23B6D"/>
    <w:rsid w:val="00A23D7C"/>
    <w:rsid w:val="00A243EC"/>
    <w:rsid w:val="00A252E9"/>
    <w:rsid w:val="00A258B8"/>
    <w:rsid w:val="00A259F6"/>
    <w:rsid w:val="00A2610B"/>
    <w:rsid w:val="00A26350"/>
    <w:rsid w:val="00A267BA"/>
    <w:rsid w:val="00A26FFA"/>
    <w:rsid w:val="00A27CED"/>
    <w:rsid w:val="00A30833"/>
    <w:rsid w:val="00A30AEF"/>
    <w:rsid w:val="00A31151"/>
    <w:rsid w:val="00A318C7"/>
    <w:rsid w:val="00A320CF"/>
    <w:rsid w:val="00A32285"/>
    <w:rsid w:val="00A322D6"/>
    <w:rsid w:val="00A3271F"/>
    <w:rsid w:val="00A32B00"/>
    <w:rsid w:val="00A32CD4"/>
    <w:rsid w:val="00A32D17"/>
    <w:rsid w:val="00A33669"/>
    <w:rsid w:val="00A33A9D"/>
    <w:rsid w:val="00A33E82"/>
    <w:rsid w:val="00A341F5"/>
    <w:rsid w:val="00A34575"/>
    <w:rsid w:val="00A34AE5"/>
    <w:rsid w:val="00A34D22"/>
    <w:rsid w:val="00A3665B"/>
    <w:rsid w:val="00A3679C"/>
    <w:rsid w:val="00A36F4D"/>
    <w:rsid w:val="00A375D4"/>
    <w:rsid w:val="00A37813"/>
    <w:rsid w:val="00A408E4"/>
    <w:rsid w:val="00A40991"/>
    <w:rsid w:val="00A40A31"/>
    <w:rsid w:val="00A41076"/>
    <w:rsid w:val="00A417BD"/>
    <w:rsid w:val="00A41B94"/>
    <w:rsid w:val="00A41F6B"/>
    <w:rsid w:val="00A42106"/>
    <w:rsid w:val="00A422AB"/>
    <w:rsid w:val="00A42BA2"/>
    <w:rsid w:val="00A4380E"/>
    <w:rsid w:val="00A43A5A"/>
    <w:rsid w:val="00A444A1"/>
    <w:rsid w:val="00A44A11"/>
    <w:rsid w:val="00A45075"/>
    <w:rsid w:val="00A45168"/>
    <w:rsid w:val="00A45808"/>
    <w:rsid w:val="00A45A67"/>
    <w:rsid w:val="00A4627C"/>
    <w:rsid w:val="00A463C0"/>
    <w:rsid w:val="00A468E9"/>
    <w:rsid w:val="00A52045"/>
    <w:rsid w:val="00A521E5"/>
    <w:rsid w:val="00A52605"/>
    <w:rsid w:val="00A52EBD"/>
    <w:rsid w:val="00A53059"/>
    <w:rsid w:val="00A53501"/>
    <w:rsid w:val="00A53859"/>
    <w:rsid w:val="00A540AB"/>
    <w:rsid w:val="00A5441B"/>
    <w:rsid w:val="00A554F1"/>
    <w:rsid w:val="00A55601"/>
    <w:rsid w:val="00A55FE4"/>
    <w:rsid w:val="00A56281"/>
    <w:rsid w:val="00A56558"/>
    <w:rsid w:val="00A566A7"/>
    <w:rsid w:val="00A56EA3"/>
    <w:rsid w:val="00A57021"/>
    <w:rsid w:val="00A60539"/>
    <w:rsid w:val="00A607BB"/>
    <w:rsid w:val="00A61073"/>
    <w:rsid w:val="00A62A18"/>
    <w:rsid w:val="00A62D79"/>
    <w:rsid w:val="00A632D9"/>
    <w:rsid w:val="00A63559"/>
    <w:rsid w:val="00A63BB1"/>
    <w:rsid w:val="00A63FB3"/>
    <w:rsid w:val="00A63FC4"/>
    <w:rsid w:val="00A64021"/>
    <w:rsid w:val="00A649C0"/>
    <w:rsid w:val="00A64D35"/>
    <w:rsid w:val="00A64D7E"/>
    <w:rsid w:val="00A65097"/>
    <w:rsid w:val="00A65747"/>
    <w:rsid w:val="00A65C38"/>
    <w:rsid w:val="00A6647F"/>
    <w:rsid w:val="00A66679"/>
    <w:rsid w:val="00A67C63"/>
    <w:rsid w:val="00A707A8"/>
    <w:rsid w:val="00A71D9D"/>
    <w:rsid w:val="00A72589"/>
    <w:rsid w:val="00A7290A"/>
    <w:rsid w:val="00A737B9"/>
    <w:rsid w:val="00A7424F"/>
    <w:rsid w:val="00A757FB"/>
    <w:rsid w:val="00A774B9"/>
    <w:rsid w:val="00A803F2"/>
    <w:rsid w:val="00A8051C"/>
    <w:rsid w:val="00A80795"/>
    <w:rsid w:val="00A80CCB"/>
    <w:rsid w:val="00A8138A"/>
    <w:rsid w:val="00A8167F"/>
    <w:rsid w:val="00A816F9"/>
    <w:rsid w:val="00A81F71"/>
    <w:rsid w:val="00A82007"/>
    <w:rsid w:val="00A82359"/>
    <w:rsid w:val="00A8251A"/>
    <w:rsid w:val="00A825C0"/>
    <w:rsid w:val="00A82C62"/>
    <w:rsid w:val="00A83261"/>
    <w:rsid w:val="00A8340C"/>
    <w:rsid w:val="00A83D62"/>
    <w:rsid w:val="00A8432F"/>
    <w:rsid w:val="00A84647"/>
    <w:rsid w:val="00A84E31"/>
    <w:rsid w:val="00A858DC"/>
    <w:rsid w:val="00A874CE"/>
    <w:rsid w:val="00A87821"/>
    <w:rsid w:val="00A9034D"/>
    <w:rsid w:val="00A91846"/>
    <w:rsid w:val="00A91AA4"/>
    <w:rsid w:val="00A92BEA"/>
    <w:rsid w:val="00A936FC"/>
    <w:rsid w:val="00A93DF8"/>
    <w:rsid w:val="00A94265"/>
    <w:rsid w:val="00A9456E"/>
    <w:rsid w:val="00A95A47"/>
    <w:rsid w:val="00A95AFF"/>
    <w:rsid w:val="00A95E54"/>
    <w:rsid w:val="00A95FB6"/>
    <w:rsid w:val="00A962A4"/>
    <w:rsid w:val="00A9694B"/>
    <w:rsid w:val="00A973F4"/>
    <w:rsid w:val="00AA00C0"/>
    <w:rsid w:val="00AA08D9"/>
    <w:rsid w:val="00AA092A"/>
    <w:rsid w:val="00AA097D"/>
    <w:rsid w:val="00AA0B3C"/>
    <w:rsid w:val="00AA31A4"/>
    <w:rsid w:val="00AA3AD3"/>
    <w:rsid w:val="00AA4248"/>
    <w:rsid w:val="00AA427F"/>
    <w:rsid w:val="00AA4F3B"/>
    <w:rsid w:val="00AA591D"/>
    <w:rsid w:val="00AA67D5"/>
    <w:rsid w:val="00AA688E"/>
    <w:rsid w:val="00AA6967"/>
    <w:rsid w:val="00AA6F5E"/>
    <w:rsid w:val="00AA79B4"/>
    <w:rsid w:val="00AB0B9F"/>
    <w:rsid w:val="00AB0DFC"/>
    <w:rsid w:val="00AB167B"/>
    <w:rsid w:val="00AB2BE4"/>
    <w:rsid w:val="00AB2BF4"/>
    <w:rsid w:val="00AB3436"/>
    <w:rsid w:val="00AB407C"/>
    <w:rsid w:val="00AB460E"/>
    <w:rsid w:val="00AB4A38"/>
    <w:rsid w:val="00AB5F43"/>
    <w:rsid w:val="00AB77A6"/>
    <w:rsid w:val="00AB7DA9"/>
    <w:rsid w:val="00AB7FCF"/>
    <w:rsid w:val="00AC0106"/>
    <w:rsid w:val="00AC1012"/>
    <w:rsid w:val="00AC1225"/>
    <w:rsid w:val="00AC386B"/>
    <w:rsid w:val="00AC43BF"/>
    <w:rsid w:val="00AC43FC"/>
    <w:rsid w:val="00AC4889"/>
    <w:rsid w:val="00AC4972"/>
    <w:rsid w:val="00AC4C5B"/>
    <w:rsid w:val="00AC5C55"/>
    <w:rsid w:val="00AC6C6D"/>
    <w:rsid w:val="00AC6E7E"/>
    <w:rsid w:val="00AC7541"/>
    <w:rsid w:val="00AC7A35"/>
    <w:rsid w:val="00AC7C7B"/>
    <w:rsid w:val="00AD04D7"/>
    <w:rsid w:val="00AD061F"/>
    <w:rsid w:val="00AD0AF6"/>
    <w:rsid w:val="00AD0BA5"/>
    <w:rsid w:val="00AD1712"/>
    <w:rsid w:val="00AD1A5D"/>
    <w:rsid w:val="00AD1CAA"/>
    <w:rsid w:val="00AD2CA2"/>
    <w:rsid w:val="00AD2CE2"/>
    <w:rsid w:val="00AD3384"/>
    <w:rsid w:val="00AD46EB"/>
    <w:rsid w:val="00AD4F68"/>
    <w:rsid w:val="00AD5569"/>
    <w:rsid w:val="00AD58F4"/>
    <w:rsid w:val="00AD6850"/>
    <w:rsid w:val="00AD68DD"/>
    <w:rsid w:val="00AD7B9D"/>
    <w:rsid w:val="00AE008A"/>
    <w:rsid w:val="00AE035B"/>
    <w:rsid w:val="00AE1856"/>
    <w:rsid w:val="00AE27BC"/>
    <w:rsid w:val="00AE286E"/>
    <w:rsid w:val="00AE2920"/>
    <w:rsid w:val="00AE29A5"/>
    <w:rsid w:val="00AE3145"/>
    <w:rsid w:val="00AE371D"/>
    <w:rsid w:val="00AE3CBB"/>
    <w:rsid w:val="00AE4E04"/>
    <w:rsid w:val="00AE537F"/>
    <w:rsid w:val="00AE5404"/>
    <w:rsid w:val="00AE5B8A"/>
    <w:rsid w:val="00AE7053"/>
    <w:rsid w:val="00AE7101"/>
    <w:rsid w:val="00AE7167"/>
    <w:rsid w:val="00AE788A"/>
    <w:rsid w:val="00AE7C68"/>
    <w:rsid w:val="00AE7CE8"/>
    <w:rsid w:val="00AF0397"/>
    <w:rsid w:val="00AF189E"/>
    <w:rsid w:val="00AF29B5"/>
    <w:rsid w:val="00AF33EA"/>
    <w:rsid w:val="00AF491D"/>
    <w:rsid w:val="00AF4AA4"/>
    <w:rsid w:val="00AF4E6D"/>
    <w:rsid w:val="00AF5C68"/>
    <w:rsid w:val="00B00475"/>
    <w:rsid w:val="00B00E6D"/>
    <w:rsid w:val="00B02646"/>
    <w:rsid w:val="00B02891"/>
    <w:rsid w:val="00B030FA"/>
    <w:rsid w:val="00B039F9"/>
    <w:rsid w:val="00B03B40"/>
    <w:rsid w:val="00B0401E"/>
    <w:rsid w:val="00B041C0"/>
    <w:rsid w:val="00B04549"/>
    <w:rsid w:val="00B05732"/>
    <w:rsid w:val="00B0673C"/>
    <w:rsid w:val="00B0699D"/>
    <w:rsid w:val="00B073E8"/>
    <w:rsid w:val="00B07DD6"/>
    <w:rsid w:val="00B07F8E"/>
    <w:rsid w:val="00B10833"/>
    <w:rsid w:val="00B10A0A"/>
    <w:rsid w:val="00B11ACF"/>
    <w:rsid w:val="00B12E3B"/>
    <w:rsid w:val="00B13D65"/>
    <w:rsid w:val="00B14943"/>
    <w:rsid w:val="00B14DBB"/>
    <w:rsid w:val="00B14FB4"/>
    <w:rsid w:val="00B1543D"/>
    <w:rsid w:val="00B15989"/>
    <w:rsid w:val="00B16A6A"/>
    <w:rsid w:val="00B16FA8"/>
    <w:rsid w:val="00B17AA5"/>
    <w:rsid w:val="00B20D72"/>
    <w:rsid w:val="00B21B7B"/>
    <w:rsid w:val="00B21E0C"/>
    <w:rsid w:val="00B21F1A"/>
    <w:rsid w:val="00B22154"/>
    <w:rsid w:val="00B23EBF"/>
    <w:rsid w:val="00B24204"/>
    <w:rsid w:val="00B243F4"/>
    <w:rsid w:val="00B247B4"/>
    <w:rsid w:val="00B259D6"/>
    <w:rsid w:val="00B25C7A"/>
    <w:rsid w:val="00B25FE1"/>
    <w:rsid w:val="00B266A5"/>
    <w:rsid w:val="00B269E7"/>
    <w:rsid w:val="00B26E02"/>
    <w:rsid w:val="00B26EE5"/>
    <w:rsid w:val="00B300B9"/>
    <w:rsid w:val="00B30326"/>
    <w:rsid w:val="00B30AFA"/>
    <w:rsid w:val="00B30FDD"/>
    <w:rsid w:val="00B31072"/>
    <w:rsid w:val="00B31C79"/>
    <w:rsid w:val="00B32CBE"/>
    <w:rsid w:val="00B331F7"/>
    <w:rsid w:val="00B33451"/>
    <w:rsid w:val="00B33584"/>
    <w:rsid w:val="00B34102"/>
    <w:rsid w:val="00B34444"/>
    <w:rsid w:val="00B35D30"/>
    <w:rsid w:val="00B3604E"/>
    <w:rsid w:val="00B36123"/>
    <w:rsid w:val="00B3686A"/>
    <w:rsid w:val="00B36AF6"/>
    <w:rsid w:val="00B371CD"/>
    <w:rsid w:val="00B374F6"/>
    <w:rsid w:val="00B37ACE"/>
    <w:rsid w:val="00B37AF7"/>
    <w:rsid w:val="00B41167"/>
    <w:rsid w:val="00B41C63"/>
    <w:rsid w:val="00B41C6A"/>
    <w:rsid w:val="00B41F87"/>
    <w:rsid w:val="00B41FC7"/>
    <w:rsid w:val="00B420C3"/>
    <w:rsid w:val="00B422E9"/>
    <w:rsid w:val="00B425B2"/>
    <w:rsid w:val="00B42E08"/>
    <w:rsid w:val="00B430E6"/>
    <w:rsid w:val="00B435EF"/>
    <w:rsid w:val="00B437CE"/>
    <w:rsid w:val="00B43C5D"/>
    <w:rsid w:val="00B44780"/>
    <w:rsid w:val="00B46F11"/>
    <w:rsid w:val="00B47394"/>
    <w:rsid w:val="00B47861"/>
    <w:rsid w:val="00B479CE"/>
    <w:rsid w:val="00B47A37"/>
    <w:rsid w:val="00B47A93"/>
    <w:rsid w:val="00B47FAB"/>
    <w:rsid w:val="00B5012D"/>
    <w:rsid w:val="00B506C9"/>
    <w:rsid w:val="00B51F26"/>
    <w:rsid w:val="00B52306"/>
    <w:rsid w:val="00B52A90"/>
    <w:rsid w:val="00B53681"/>
    <w:rsid w:val="00B539F3"/>
    <w:rsid w:val="00B54177"/>
    <w:rsid w:val="00B544EA"/>
    <w:rsid w:val="00B5459D"/>
    <w:rsid w:val="00B55A06"/>
    <w:rsid w:val="00B55DB2"/>
    <w:rsid w:val="00B5620E"/>
    <w:rsid w:val="00B57089"/>
    <w:rsid w:val="00B57347"/>
    <w:rsid w:val="00B573CF"/>
    <w:rsid w:val="00B61B5E"/>
    <w:rsid w:val="00B61D3D"/>
    <w:rsid w:val="00B62146"/>
    <w:rsid w:val="00B6240B"/>
    <w:rsid w:val="00B6380F"/>
    <w:rsid w:val="00B63DD3"/>
    <w:rsid w:val="00B64D5B"/>
    <w:rsid w:val="00B64DA3"/>
    <w:rsid w:val="00B655D4"/>
    <w:rsid w:val="00B65D26"/>
    <w:rsid w:val="00B65D86"/>
    <w:rsid w:val="00B66247"/>
    <w:rsid w:val="00B66E2A"/>
    <w:rsid w:val="00B67355"/>
    <w:rsid w:val="00B67D9F"/>
    <w:rsid w:val="00B7207E"/>
    <w:rsid w:val="00B72264"/>
    <w:rsid w:val="00B72416"/>
    <w:rsid w:val="00B7294C"/>
    <w:rsid w:val="00B73885"/>
    <w:rsid w:val="00B738AF"/>
    <w:rsid w:val="00B7507B"/>
    <w:rsid w:val="00B7559F"/>
    <w:rsid w:val="00B75C73"/>
    <w:rsid w:val="00B76518"/>
    <w:rsid w:val="00B76A64"/>
    <w:rsid w:val="00B770BA"/>
    <w:rsid w:val="00B77478"/>
    <w:rsid w:val="00B77AC0"/>
    <w:rsid w:val="00B80781"/>
    <w:rsid w:val="00B80BAF"/>
    <w:rsid w:val="00B80C00"/>
    <w:rsid w:val="00B80C56"/>
    <w:rsid w:val="00B80F9C"/>
    <w:rsid w:val="00B81ADC"/>
    <w:rsid w:val="00B81F30"/>
    <w:rsid w:val="00B82DC4"/>
    <w:rsid w:val="00B837CF"/>
    <w:rsid w:val="00B8603D"/>
    <w:rsid w:val="00B8624B"/>
    <w:rsid w:val="00B865F2"/>
    <w:rsid w:val="00B86AB1"/>
    <w:rsid w:val="00B87B2F"/>
    <w:rsid w:val="00B87C57"/>
    <w:rsid w:val="00B87D61"/>
    <w:rsid w:val="00B91DC3"/>
    <w:rsid w:val="00B9252B"/>
    <w:rsid w:val="00B92D33"/>
    <w:rsid w:val="00B92DD9"/>
    <w:rsid w:val="00B934CD"/>
    <w:rsid w:val="00B935B5"/>
    <w:rsid w:val="00B93B8C"/>
    <w:rsid w:val="00B93C53"/>
    <w:rsid w:val="00B93F6E"/>
    <w:rsid w:val="00B94BC4"/>
    <w:rsid w:val="00B9546F"/>
    <w:rsid w:val="00B961DA"/>
    <w:rsid w:val="00B964C3"/>
    <w:rsid w:val="00B96663"/>
    <w:rsid w:val="00B96A30"/>
    <w:rsid w:val="00B96B36"/>
    <w:rsid w:val="00BA0227"/>
    <w:rsid w:val="00BA0281"/>
    <w:rsid w:val="00BA0691"/>
    <w:rsid w:val="00BA0C24"/>
    <w:rsid w:val="00BA185A"/>
    <w:rsid w:val="00BA1D66"/>
    <w:rsid w:val="00BA21DC"/>
    <w:rsid w:val="00BA22E8"/>
    <w:rsid w:val="00BA39FB"/>
    <w:rsid w:val="00BA4CE0"/>
    <w:rsid w:val="00BA5D7A"/>
    <w:rsid w:val="00BA5E56"/>
    <w:rsid w:val="00BA6AD9"/>
    <w:rsid w:val="00BA79AE"/>
    <w:rsid w:val="00BB080F"/>
    <w:rsid w:val="00BB0E81"/>
    <w:rsid w:val="00BB13D7"/>
    <w:rsid w:val="00BB1BC2"/>
    <w:rsid w:val="00BB2891"/>
    <w:rsid w:val="00BB29CD"/>
    <w:rsid w:val="00BB3312"/>
    <w:rsid w:val="00BB3CC9"/>
    <w:rsid w:val="00BB4220"/>
    <w:rsid w:val="00BB4C8B"/>
    <w:rsid w:val="00BB4E33"/>
    <w:rsid w:val="00BB6A02"/>
    <w:rsid w:val="00BB6C08"/>
    <w:rsid w:val="00BB6F36"/>
    <w:rsid w:val="00BB6F90"/>
    <w:rsid w:val="00BB7ABB"/>
    <w:rsid w:val="00BB7F01"/>
    <w:rsid w:val="00BC0D45"/>
    <w:rsid w:val="00BC0E0C"/>
    <w:rsid w:val="00BC143F"/>
    <w:rsid w:val="00BC1797"/>
    <w:rsid w:val="00BC2127"/>
    <w:rsid w:val="00BC33CD"/>
    <w:rsid w:val="00BC367C"/>
    <w:rsid w:val="00BC3C3E"/>
    <w:rsid w:val="00BC4C29"/>
    <w:rsid w:val="00BC4C37"/>
    <w:rsid w:val="00BC4CB1"/>
    <w:rsid w:val="00BC5DA9"/>
    <w:rsid w:val="00BC6C2E"/>
    <w:rsid w:val="00BC6CDC"/>
    <w:rsid w:val="00BD0639"/>
    <w:rsid w:val="00BD10E4"/>
    <w:rsid w:val="00BD1F71"/>
    <w:rsid w:val="00BD1FF8"/>
    <w:rsid w:val="00BD2090"/>
    <w:rsid w:val="00BD3499"/>
    <w:rsid w:val="00BD34F1"/>
    <w:rsid w:val="00BD3955"/>
    <w:rsid w:val="00BD59C8"/>
    <w:rsid w:val="00BD6195"/>
    <w:rsid w:val="00BD6244"/>
    <w:rsid w:val="00BD6418"/>
    <w:rsid w:val="00BD6567"/>
    <w:rsid w:val="00BD6970"/>
    <w:rsid w:val="00BD6EEB"/>
    <w:rsid w:val="00BD79E1"/>
    <w:rsid w:val="00BD7CAB"/>
    <w:rsid w:val="00BE184E"/>
    <w:rsid w:val="00BE1FF3"/>
    <w:rsid w:val="00BE28BA"/>
    <w:rsid w:val="00BE2BAA"/>
    <w:rsid w:val="00BE3554"/>
    <w:rsid w:val="00BE3D9A"/>
    <w:rsid w:val="00BE3F02"/>
    <w:rsid w:val="00BE4121"/>
    <w:rsid w:val="00BE46F6"/>
    <w:rsid w:val="00BE4B93"/>
    <w:rsid w:val="00BE4EE4"/>
    <w:rsid w:val="00BE577E"/>
    <w:rsid w:val="00BE5E5A"/>
    <w:rsid w:val="00BE5F81"/>
    <w:rsid w:val="00BE60B7"/>
    <w:rsid w:val="00BE7A9F"/>
    <w:rsid w:val="00BF06F2"/>
    <w:rsid w:val="00BF0C7E"/>
    <w:rsid w:val="00BF1581"/>
    <w:rsid w:val="00BF20E0"/>
    <w:rsid w:val="00BF2C5F"/>
    <w:rsid w:val="00BF3FBE"/>
    <w:rsid w:val="00BF41F6"/>
    <w:rsid w:val="00BF4F20"/>
    <w:rsid w:val="00BF580A"/>
    <w:rsid w:val="00BF5C03"/>
    <w:rsid w:val="00BF68E6"/>
    <w:rsid w:val="00BF6A8C"/>
    <w:rsid w:val="00BF6B0A"/>
    <w:rsid w:val="00BF6C3F"/>
    <w:rsid w:val="00BF7954"/>
    <w:rsid w:val="00BF7BC4"/>
    <w:rsid w:val="00C00118"/>
    <w:rsid w:val="00C005EF"/>
    <w:rsid w:val="00C0161A"/>
    <w:rsid w:val="00C01BB1"/>
    <w:rsid w:val="00C01D62"/>
    <w:rsid w:val="00C03B5E"/>
    <w:rsid w:val="00C05564"/>
    <w:rsid w:val="00C05A53"/>
    <w:rsid w:val="00C05E23"/>
    <w:rsid w:val="00C06F97"/>
    <w:rsid w:val="00C0754D"/>
    <w:rsid w:val="00C10066"/>
    <w:rsid w:val="00C1032D"/>
    <w:rsid w:val="00C106B9"/>
    <w:rsid w:val="00C10AFD"/>
    <w:rsid w:val="00C10B38"/>
    <w:rsid w:val="00C11275"/>
    <w:rsid w:val="00C11D87"/>
    <w:rsid w:val="00C134FC"/>
    <w:rsid w:val="00C13B23"/>
    <w:rsid w:val="00C14660"/>
    <w:rsid w:val="00C14F38"/>
    <w:rsid w:val="00C16A07"/>
    <w:rsid w:val="00C17262"/>
    <w:rsid w:val="00C179AC"/>
    <w:rsid w:val="00C206BF"/>
    <w:rsid w:val="00C20766"/>
    <w:rsid w:val="00C2085B"/>
    <w:rsid w:val="00C20ABF"/>
    <w:rsid w:val="00C2203A"/>
    <w:rsid w:val="00C22FF4"/>
    <w:rsid w:val="00C234F1"/>
    <w:rsid w:val="00C23C5C"/>
    <w:rsid w:val="00C24127"/>
    <w:rsid w:val="00C24C32"/>
    <w:rsid w:val="00C263BB"/>
    <w:rsid w:val="00C26BFE"/>
    <w:rsid w:val="00C26EA2"/>
    <w:rsid w:val="00C27B77"/>
    <w:rsid w:val="00C30725"/>
    <w:rsid w:val="00C31544"/>
    <w:rsid w:val="00C33551"/>
    <w:rsid w:val="00C33A57"/>
    <w:rsid w:val="00C348F9"/>
    <w:rsid w:val="00C357D2"/>
    <w:rsid w:val="00C3636C"/>
    <w:rsid w:val="00C3647B"/>
    <w:rsid w:val="00C36776"/>
    <w:rsid w:val="00C37960"/>
    <w:rsid w:val="00C37A19"/>
    <w:rsid w:val="00C37C4A"/>
    <w:rsid w:val="00C37CF6"/>
    <w:rsid w:val="00C40E2A"/>
    <w:rsid w:val="00C41150"/>
    <w:rsid w:val="00C41377"/>
    <w:rsid w:val="00C415F6"/>
    <w:rsid w:val="00C41F74"/>
    <w:rsid w:val="00C42751"/>
    <w:rsid w:val="00C42C9E"/>
    <w:rsid w:val="00C43BF9"/>
    <w:rsid w:val="00C44247"/>
    <w:rsid w:val="00C44B66"/>
    <w:rsid w:val="00C44E7E"/>
    <w:rsid w:val="00C45CB7"/>
    <w:rsid w:val="00C4678F"/>
    <w:rsid w:val="00C46864"/>
    <w:rsid w:val="00C46EAB"/>
    <w:rsid w:val="00C46EAE"/>
    <w:rsid w:val="00C4714C"/>
    <w:rsid w:val="00C47477"/>
    <w:rsid w:val="00C508CE"/>
    <w:rsid w:val="00C50F73"/>
    <w:rsid w:val="00C51907"/>
    <w:rsid w:val="00C51BFB"/>
    <w:rsid w:val="00C52075"/>
    <w:rsid w:val="00C52955"/>
    <w:rsid w:val="00C533CF"/>
    <w:rsid w:val="00C534EB"/>
    <w:rsid w:val="00C53790"/>
    <w:rsid w:val="00C53BCB"/>
    <w:rsid w:val="00C54065"/>
    <w:rsid w:val="00C540B8"/>
    <w:rsid w:val="00C5482B"/>
    <w:rsid w:val="00C5496C"/>
    <w:rsid w:val="00C54F05"/>
    <w:rsid w:val="00C55210"/>
    <w:rsid w:val="00C5546F"/>
    <w:rsid w:val="00C55507"/>
    <w:rsid w:val="00C56199"/>
    <w:rsid w:val="00C56525"/>
    <w:rsid w:val="00C56724"/>
    <w:rsid w:val="00C56903"/>
    <w:rsid w:val="00C570CF"/>
    <w:rsid w:val="00C578F5"/>
    <w:rsid w:val="00C60302"/>
    <w:rsid w:val="00C60B1E"/>
    <w:rsid w:val="00C61F77"/>
    <w:rsid w:val="00C622C1"/>
    <w:rsid w:val="00C6284C"/>
    <w:rsid w:val="00C62B26"/>
    <w:rsid w:val="00C63B7A"/>
    <w:rsid w:val="00C6525F"/>
    <w:rsid w:val="00C658D6"/>
    <w:rsid w:val="00C65F94"/>
    <w:rsid w:val="00C664B2"/>
    <w:rsid w:val="00C66855"/>
    <w:rsid w:val="00C6736A"/>
    <w:rsid w:val="00C6797F"/>
    <w:rsid w:val="00C70283"/>
    <w:rsid w:val="00C70A71"/>
    <w:rsid w:val="00C70B54"/>
    <w:rsid w:val="00C7100A"/>
    <w:rsid w:val="00C7103C"/>
    <w:rsid w:val="00C71390"/>
    <w:rsid w:val="00C71446"/>
    <w:rsid w:val="00C7263F"/>
    <w:rsid w:val="00C727F9"/>
    <w:rsid w:val="00C72A00"/>
    <w:rsid w:val="00C73277"/>
    <w:rsid w:val="00C74EEF"/>
    <w:rsid w:val="00C750CC"/>
    <w:rsid w:val="00C750F2"/>
    <w:rsid w:val="00C75203"/>
    <w:rsid w:val="00C7635A"/>
    <w:rsid w:val="00C76562"/>
    <w:rsid w:val="00C76777"/>
    <w:rsid w:val="00C76C3F"/>
    <w:rsid w:val="00C77321"/>
    <w:rsid w:val="00C77434"/>
    <w:rsid w:val="00C778F4"/>
    <w:rsid w:val="00C77C70"/>
    <w:rsid w:val="00C80A85"/>
    <w:rsid w:val="00C80D3B"/>
    <w:rsid w:val="00C80D89"/>
    <w:rsid w:val="00C817D3"/>
    <w:rsid w:val="00C81DDC"/>
    <w:rsid w:val="00C82763"/>
    <w:rsid w:val="00C82E4B"/>
    <w:rsid w:val="00C83040"/>
    <w:rsid w:val="00C833E2"/>
    <w:rsid w:val="00C83401"/>
    <w:rsid w:val="00C8422A"/>
    <w:rsid w:val="00C84424"/>
    <w:rsid w:val="00C84468"/>
    <w:rsid w:val="00C8628D"/>
    <w:rsid w:val="00C86819"/>
    <w:rsid w:val="00C86BD3"/>
    <w:rsid w:val="00C87F71"/>
    <w:rsid w:val="00C926E8"/>
    <w:rsid w:val="00C92C44"/>
    <w:rsid w:val="00C930CA"/>
    <w:rsid w:val="00C944F6"/>
    <w:rsid w:val="00C9461B"/>
    <w:rsid w:val="00C963E9"/>
    <w:rsid w:val="00C965BA"/>
    <w:rsid w:val="00C97EDB"/>
    <w:rsid w:val="00CA00ED"/>
    <w:rsid w:val="00CA1003"/>
    <w:rsid w:val="00CA1140"/>
    <w:rsid w:val="00CA1447"/>
    <w:rsid w:val="00CA17CB"/>
    <w:rsid w:val="00CA18CA"/>
    <w:rsid w:val="00CA1914"/>
    <w:rsid w:val="00CA27D0"/>
    <w:rsid w:val="00CA3660"/>
    <w:rsid w:val="00CA4605"/>
    <w:rsid w:val="00CA4748"/>
    <w:rsid w:val="00CA5073"/>
    <w:rsid w:val="00CA5402"/>
    <w:rsid w:val="00CA5D0D"/>
    <w:rsid w:val="00CA6099"/>
    <w:rsid w:val="00CA644C"/>
    <w:rsid w:val="00CA6B19"/>
    <w:rsid w:val="00CA6BDA"/>
    <w:rsid w:val="00CA72E7"/>
    <w:rsid w:val="00CB0037"/>
    <w:rsid w:val="00CB0CD3"/>
    <w:rsid w:val="00CB0D8F"/>
    <w:rsid w:val="00CB0E13"/>
    <w:rsid w:val="00CB142A"/>
    <w:rsid w:val="00CB16BD"/>
    <w:rsid w:val="00CB1CDA"/>
    <w:rsid w:val="00CB2E49"/>
    <w:rsid w:val="00CB3008"/>
    <w:rsid w:val="00CB32F6"/>
    <w:rsid w:val="00CB338D"/>
    <w:rsid w:val="00CB35F2"/>
    <w:rsid w:val="00CB3623"/>
    <w:rsid w:val="00CB36C2"/>
    <w:rsid w:val="00CB3D41"/>
    <w:rsid w:val="00CB3E0D"/>
    <w:rsid w:val="00CB49DC"/>
    <w:rsid w:val="00CB4D23"/>
    <w:rsid w:val="00CB572F"/>
    <w:rsid w:val="00CB5AC1"/>
    <w:rsid w:val="00CB61D8"/>
    <w:rsid w:val="00CB6637"/>
    <w:rsid w:val="00CB6944"/>
    <w:rsid w:val="00CC1145"/>
    <w:rsid w:val="00CC13CD"/>
    <w:rsid w:val="00CC2268"/>
    <w:rsid w:val="00CC357D"/>
    <w:rsid w:val="00CC3A83"/>
    <w:rsid w:val="00CC3D05"/>
    <w:rsid w:val="00CC4775"/>
    <w:rsid w:val="00CC5069"/>
    <w:rsid w:val="00CC5CE5"/>
    <w:rsid w:val="00CC6653"/>
    <w:rsid w:val="00CC6931"/>
    <w:rsid w:val="00CC6F37"/>
    <w:rsid w:val="00CD0084"/>
    <w:rsid w:val="00CD0665"/>
    <w:rsid w:val="00CD07BB"/>
    <w:rsid w:val="00CD18BF"/>
    <w:rsid w:val="00CD2568"/>
    <w:rsid w:val="00CD256F"/>
    <w:rsid w:val="00CD36C6"/>
    <w:rsid w:val="00CD3F74"/>
    <w:rsid w:val="00CD4391"/>
    <w:rsid w:val="00CD4AF8"/>
    <w:rsid w:val="00CD4CBF"/>
    <w:rsid w:val="00CD4D48"/>
    <w:rsid w:val="00CD4E6D"/>
    <w:rsid w:val="00CD4FE7"/>
    <w:rsid w:val="00CD597F"/>
    <w:rsid w:val="00CD6097"/>
    <w:rsid w:val="00CD62C5"/>
    <w:rsid w:val="00CD64BF"/>
    <w:rsid w:val="00CD6755"/>
    <w:rsid w:val="00CD76CC"/>
    <w:rsid w:val="00CE005A"/>
    <w:rsid w:val="00CE0E33"/>
    <w:rsid w:val="00CE16B5"/>
    <w:rsid w:val="00CE21A1"/>
    <w:rsid w:val="00CE303D"/>
    <w:rsid w:val="00CE33D9"/>
    <w:rsid w:val="00CE3B45"/>
    <w:rsid w:val="00CE4A0D"/>
    <w:rsid w:val="00CE4D21"/>
    <w:rsid w:val="00CE4E32"/>
    <w:rsid w:val="00CE4EF9"/>
    <w:rsid w:val="00CE4F5D"/>
    <w:rsid w:val="00CE5B7A"/>
    <w:rsid w:val="00CE61CF"/>
    <w:rsid w:val="00CE6485"/>
    <w:rsid w:val="00CE64A6"/>
    <w:rsid w:val="00CE6526"/>
    <w:rsid w:val="00CE6A4F"/>
    <w:rsid w:val="00CE7EC4"/>
    <w:rsid w:val="00CF025D"/>
    <w:rsid w:val="00CF037A"/>
    <w:rsid w:val="00CF0491"/>
    <w:rsid w:val="00CF05E4"/>
    <w:rsid w:val="00CF0A9B"/>
    <w:rsid w:val="00CF1005"/>
    <w:rsid w:val="00CF1841"/>
    <w:rsid w:val="00CF22A9"/>
    <w:rsid w:val="00CF2384"/>
    <w:rsid w:val="00CF2387"/>
    <w:rsid w:val="00CF242F"/>
    <w:rsid w:val="00CF2A67"/>
    <w:rsid w:val="00CF3961"/>
    <w:rsid w:val="00CF41A1"/>
    <w:rsid w:val="00CF49E2"/>
    <w:rsid w:val="00CF5255"/>
    <w:rsid w:val="00CF5561"/>
    <w:rsid w:val="00CF59F8"/>
    <w:rsid w:val="00CF6C38"/>
    <w:rsid w:val="00CF6DB6"/>
    <w:rsid w:val="00CF7C39"/>
    <w:rsid w:val="00D012A4"/>
    <w:rsid w:val="00D0133D"/>
    <w:rsid w:val="00D02270"/>
    <w:rsid w:val="00D0286B"/>
    <w:rsid w:val="00D02F63"/>
    <w:rsid w:val="00D0378E"/>
    <w:rsid w:val="00D03CF8"/>
    <w:rsid w:val="00D04043"/>
    <w:rsid w:val="00D04E50"/>
    <w:rsid w:val="00D05AC6"/>
    <w:rsid w:val="00D06340"/>
    <w:rsid w:val="00D0773C"/>
    <w:rsid w:val="00D0795A"/>
    <w:rsid w:val="00D11850"/>
    <w:rsid w:val="00D1201E"/>
    <w:rsid w:val="00D1326C"/>
    <w:rsid w:val="00D1330C"/>
    <w:rsid w:val="00D14493"/>
    <w:rsid w:val="00D15041"/>
    <w:rsid w:val="00D15A75"/>
    <w:rsid w:val="00D16482"/>
    <w:rsid w:val="00D16FE5"/>
    <w:rsid w:val="00D175A6"/>
    <w:rsid w:val="00D17E61"/>
    <w:rsid w:val="00D200F8"/>
    <w:rsid w:val="00D20DA7"/>
    <w:rsid w:val="00D21498"/>
    <w:rsid w:val="00D2151B"/>
    <w:rsid w:val="00D2161C"/>
    <w:rsid w:val="00D21B93"/>
    <w:rsid w:val="00D21C4A"/>
    <w:rsid w:val="00D2251C"/>
    <w:rsid w:val="00D227D6"/>
    <w:rsid w:val="00D232FA"/>
    <w:rsid w:val="00D24B95"/>
    <w:rsid w:val="00D24F21"/>
    <w:rsid w:val="00D25001"/>
    <w:rsid w:val="00D25C09"/>
    <w:rsid w:val="00D25F3E"/>
    <w:rsid w:val="00D26265"/>
    <w:rsid w:val="00D267B0"/>
    <w:rsid w:val="00D26D60"/>
    <w:rsid w:val="00D27FF5"/>
    <w:rsid w:val="00D30642"/>
    <w:rsid w:val="00D30832"/>
    <w:rsid w:val="00D30D10"/>
    <w:rsid w:val="00D31769"/>
    <w:rsid w:val="00D31B27"/>
    <w:rsid w:val="00D32A59"/>
    <w:rsid w:val="00D32EBF"/>
    <w:rsid w:val="00D3303F"/>
    <w:rsid w:val="00D339C7"/>
    <w:rsid w:val="00D33B2B"/>
    <w:rsid w:val="00D33C9D"/>
    <w:rsid w:val="00D33FE3"/>
    <w:rsid w:val="00D34E56"/>
    <w:rsid w:val="00D34F8A"/>
    <w:rsid w:val="00D35182"/>
    <w:rsid w:val="00D35338"/>
    <w:rsid w:val="00D35802"/>
    <w:rsid w:val="00D35A34"/>
    <w:rsid w:val="00D35A60"/>
    <w:rsid w:val="00D368D7"/>
    <w:rsid w:val="00D36CE8"/>
    <w:rsid w:val="00D370E8"/>
    <w:rsid w:val="00D3734E"/>
    <w:rsid w:val="00D37488"/>
    <w:rsid w:val="00D37C33"/>
    <w:rsid w:val="00D4024C"/>
    <w:rsid w:val="00D40518"/>
    <w:rsid w:val="00D410C1"/>
    <w:rsid w:val="00D411FC"/>
    <w:rsid w:val="00D41859"/>
    <w:rsid w:val="00D41C55"/>
    <w:rsid w:val="00D41C98"/>
    <w:rsid w:val="00D41F91"/>
    <w:rsid w:val="00D42F74"/>
    <w:rsid w:val="00D43574"/>
    <w:rsid w:val="00D43CCE"/>
    <w:rsid w:val="00D43F9B"/>
    <w:rsid w:val="00D4405F"/>
    <w:rsid w:val="00D45628"/>
    <w:rsid w:val="00D460EA"/>
    <w:rsid w:val="00D46324"/>
    <w:rsid w:val="00D46D84"/>
    <w:rsid w:val="00D46F3A"/>
    <w:rsid w:val="00D50D4A"/>
    <w:rsid w:val="00D510B3"/>
    <w:rsid w:val="00D510F2"/>
    <w:rsid w:val="00D51347"/>
    <w:rsid w:val="00D51640"/>
    <w:rsid w:val="00D51D69"/>
    <w:rsid w:val="00D51EAA"/>
    <w:rsid w:val="00D52DF7"/>
    <w:rsid w:val="00D530B7"/>
    <w:rsid w:val="00D53C66"/>
    <w:rsid w:val="00D53DA4"/>
    <w:rsid w:val="00D53E22"/>
    <w:rsid w:val="00D53E7C"/>
    <w:rsid w:val="00D54646"/>
    <w:rsid w:val="00D55B02"/>
    <w:rsid w:val="00D56419"/>
    <w:rsid w:val="00D569A4"/>
    <w:rsid w:val="00D56AA0"/>
    <w:rsid w:val="00D56B9D"/>
    <w:rsid w:val="00D578AF"/>
    <w:rsid w:val="00D57CB3"/>
    <w:rsid w:val="00D60270"/>
    <w:rsid w:val="00D60627"/>
    <w:rsid w:val="00D60F69"/>
    <w:rsid w:val="00D60FE8"/>
    <w:rsid w:val="00D61180"/>
    <w:rsid w:val="00D6164F"/>
    <w:rsid w:val="00D62309"/>
    <w:rsid w:val="00D62456"/>
    <w:rsid w:val="00D62472"/>
    <w:rsid w:val="00D62D6C"/>
    <w:rsid w:val="00D63778"/>
    <w:rsid w:val="00D65207"/>
    <w:rsid w:val="00D65CE0"/>
    <w:rsid w:val="00D66D5A"/>
    <w:rsid w:val="00D66E56"/>
    <w:rsid w:val="00D67040"/>
    <w:rsid w:val="00D677B0"/>
    <w:rsid w:val="00D679CB"/>
    <w:rsid w:val="00D704B3"/>
    <w:rsid w:val="00D7068C"/>
    <w:rsid w:val="00D70E80"/>
    <w:rsid w:val="00D711FC"/>
    <w:rsid w:val="00D712E8"/>
    <w:rsid w:val="00D71C31"/>
    <w:rsid w:val="00D72031"/>
    <w:rsid w:val="00D7219B"/>
    <w:rsid w:val="00D7433F"/>
    <w:rsid w:val="00D7592E"/>
    <w:rsid w:val="00D75B06"/>
    <w:rsid w:val="00D766C5"/>
    <w:rsid w:val="00D778E5"/>
    <w:rsid w:val="00D77ECF"/>
    <w:rsid w:val="00D8054F"/>
    <w:rsid w:val="00D8136B"/>
    <w:rsid w:val="00D824EE"/>
    <w:rsid w:val="00D8272B"/>
    <w:rsid w:val="00D8341E"/>
    <w:rsid w:val="00D834D4"/>
    <w:rsid w:val="00D8382F"/>
    <w:rsid w:val="00D83EBC"/>
    <w:rsid w:val="00D844F3"/>
    <w:rsid w:val="00D8506F"/>
    <w:rsid w:val="00D85E13"/>
    <w:rsid w:val="00D860E8"/>
    <w:rsid w:val="00D86486"/>
    <w:rsid w:val="00D90B3C"/>
    <w:rsid w:val="00D9160C"/>
    <w:rsid w:val="00D93DE0"/>
    <w:rsid w:val="00D93FA3"/>
    <w:rsid w:val="00D942B2"/>
    <w:rsid w:val="00D947B4"/>
    <w:rsid w:val="00D9487D"/>
    <w:rsid w:val="00D95140"/>
    <w:rsid w:val="00D9591A"/>
    <w:rsid w:val="00D968BD"/>
    <w:rsid w:val="00D96A31"/>
    <w:rsid w:val="00DA069E"/>
    <w:rsid w:val="00DA1D44"/>
    <w:rsid w:val="00DA2023"/>
    <w:rsid w:val="00DA2471"/>
    <w:rsid w:val="00DA30B3"/>
    <w:rsid w:val="00DA34BF"/>
    <w:rsid w:val="00DA5125"/>
    <w:rsid w:val="00DA5592"/>
    <w:rsid w:val="00DA55D3"/>
    <w:rsid w:val="00DA56CC"/>
    <w:rsid w:val="00DA5C56"/>
    <w:rsid w:val="00DA5F9B"/>
    <w:rsid w:val="00DA6120"/>
    <w:rsid w:val="00DA6D55"/>
    <w:rsid w:val="00DA76E0"/>
    <w:rsid w:val="00DA785A"/>
    <w:rsid w:val="00DB0432"/>
    <w:rsid w:val="00DB04A6"/>
    <w:rsid w:val="00DB0737"/>
    <w:rsid w:val="00DB0DD6"/>
    <w:rsid w:val="00DB1355"/>
    <w:rsid w:val="00DB1E0D"/>
    <w:rsid w:val="00DB2618"/>
    <w:rsid w:val="00DB2863"/>
    <w:rsid w:val="00DB2E1D"/>
    <w:rsid w:val="00DB3128"/>
    <w:rsid w:val="00DB3907"/>
    <w:rsid w:val="00DB3C2B"/>
    <w:rsid w:val="00DB54B5"/>
    <w:rsid w:val="00DB5B48"/>
    <w:rsid w:val="00DB620A"/>
    <w:rsid w:val="00DB6940"/>
    <w:rsid w:val="00DB6AC6"/>
    <w:rsid w:val="00DB6B88"/>
    <w:rsid w:val="00DB70BF"/>
    <w:rsid w:val="00DB7B7D"/>
    <w:rsid w:val="00DB7F2D"/>
    <w:rsid w:val="00DC022D"/>
    <w:rsid w:val="00DC052B"/>
    <w:rsid w:val="00DC0656"/>
    <w:rsid w:val="00DC0EB0"/>
    <w:rsid w:val="00DC0EDB"/>
    <w:rsid w:val="00DC19D7"/>
    <w:rsid w:val="00DC1F0A"/>
    <w:rsid w:val="00DC21BA"/>
    <w:rsid w:val="00DC2613"/>
    <w:rsid w:val="00DC2C0D"/>
    <w:rsid w:val="00DC3098"/>
    <w:rsid w:val="00DC34CF"/>
    <w:rsid w:val="00DC3844"/>
    <w:rsid w:val="00DC3904"/>
    <w:rsid w:val="00DC4F36"/>
    <w:rsid w:val="00DC5B9F"/>
    <w:rsid w:val="00DC6432"/>
    <w:rsid w:val="00DC66D1"/>
    <w:rsid w:val="00DC6D0E"/>
    <w:rsid w:val="00DC6DD9"/>
    <w:rsid w:val="00DC7A10"/>
    <w:rsid w:val="00DD03D1"/>
    <w:rsid w:val="00DD1014"/>
    <w:rsid w:val="00DD1228"/>
    <w:rsid w:val="00DD134D"/>
    <w:rsid w:val="00DD1859"/>
    <w:rsid w:val="00DD1C41"/>
    <w:rsid w:val="00DD1C68"/>
    <w:rsid w:val="00DD207C"/>
    <w:rsid w:val="00DD2503"/>
    <w:rsid w:val="00DD2AB0"/>
    <w:rsid w:val="00DD2DC6"/>
    <w:rsid w:val="00DD35EB"/>
    <w:rsid w:val="00DD391C"/>
    <w:rsid w:val="00DD3FA1"/>
    <w:rsid w:val="00DD44C2"/>
    <w:rsid w:val="00DD4952"/>
    <w:rsid w:val="00DD5104"/>
    <w:rsid w:val="00DD54E5"/>
    <w:rsid w:val="00DD65A4"/>
    <w:rsid w:val="00DD6C1C"/>
    <w:rsid w:val="00DD6F3C"/>
    <w:rsid w:val="00DE081D"/>
    <w:rsid w:val="00DE0C19"/>
    <w:rsid w:val="00DE1879"/>
    <w:rsid w:val="00DE1F2E"/>
    <w:rsid w:val="00DE1F97"/>
    <w:rsid w:val="00DE2552"/>
    <w:rsid w:val="00DE3D35"/>
    <w:rsid w:val="00DE4671"/>
    <w:rsid w:val="00DE48BA"/>
    <w:rsid w:val="00DE4959"/>
    <w:rsid w:val="00DE4AB9"/>
    <w:rsid w:val="00DE4C8A"/>
    <w:rsid w:val="00DE4FFB"/>
    <w:rsid w:val="00DE69D1"/>
    <w:rsid w:val="00DE7150"/>
    <w:rsid w:val="00DE7BEE"/>
    <w:rsid w:val="00DF01D0"/>
    <w:rsid w:val="00DF0D16"/>
    <w:rsid w:val="00DF3158"/>
    <w:rsid w:val="00DF31F5"/>
    <w:rsid w:val="00DF356A"/>
    <w:rsid w:val="00DF3900"/>
    <w:rsid w:val="00DF407B"/>
    <w:rsid w:val="00DF4769"/>
    <w:rsid w:val="00DF6759"/>
    <w:rsid w:val="00DF683D"/>
    <w:rsid w:val="00DF7225"/>
    <w:rsid w:val="00DF72D3"/>
    <w:rsid w:val="00DF79A9"/>
    <w:rsid w:val="00E00215"/>
    <w:rsid w:val="00E00572"/>
    <w:rsid w:val="00E00CE5"/>
    <w:rsid w:val="00E00CEE"/>
    <w:rsid w:val="00E01F91"/>
    <w:rsid w:val="00E02BEC"/>
    <w:rsid w:val="00E030C4"/>
    <w:rsid w:val="00E042CD"/>
    <w:rsid w:val="00E0449A"/>
    <w:rsid w:val="00E054E5"/>
    <w:rsid w:val="00E05715"/>
    <w:rsid w:val="00E05BBE"/>
    <w:rsid w:val="00E05D63"/>
    <w:rsid w:val="00E05F5D"/>
    <w:rsid w:val="00E06ACC"/>
    <w:rsid w:val="00E0791D"/>
    <w:rsid w:val="00E07C9D"/>
    <w:rsid w:val="00E114AB"/>
    <w:rsid w:val="00E11651"/>
    <w:rsid w:val="00E11EF2"/>
    <w:rsid w:val="00E12066"/>
    <w:rsid w:val="00E12D25"/>
    <w:rsid w:val="00E12E5A"/>
    <w:rsid w:val="00E137A0"/>
    <w:rsid w:val="00E14D7D"/>
    <w:rsid w:val="00E15169"/>
    <w:rsid w:val="00E156FB"/>
    <w:rsid w:val="00E15FE7"/>
    <w:rsid w:val="00E16E2B"/>
    <w:rsid w:val="00E1767F"/>
    <w:rsid w:val="00E178C2"/>
    <w:rsid w:val="00E20808"/>
    <w:rsid w:val="00E2106F"/>
    <w:rsid w:val="00E21316"/>
    <w:rsid w:val="00E21818"/>
    <w:rsid w:val="00E22449"/>
    <w:rsid w:val="00E237B2"/>
    <w:rsid w:val="00E23B52"/>
    <w:rsid w:val="00E247B3"/>
    <w:rsid w:val="00E24C2D"/>
    <w:rsid w:val="00E24F1D"/>
    <w:rsid w:val="00E255F0"/>
    <w:rsid w:val="00E2583C"/>
    <w:rsid w:val="00E258BD"/>
    <w:rsid w:val="00E25A9A"/>
    <w:rsid w:val="00E25E14"/>
    <w:rsid w:val="00E262BC"/>
    <w:rsid w:val="00E26C6E"/>
    <w:rsid w:val="00E26FEA"/>
    <w:rsid w:val="00E2738E"/>
    <w:rsid w:val="00E27ED6"/>
    <w:rsid w:val="00E305D8"/>
    <w:rsid w:val="00E307DD"/>
    <w:rsid w:val="00E30F24"/>
    <w:rsid w:val="00E311CB"/>
    <w:rsid w:val="00E31426"/>
    <w:rsid w:val="00E31E55"/>
    <w:rsid w:val="00E32F84"/>
    <w:rsid w:val="00E34630"/>
    <w:rsid w:val="00E348A2"/>
    <w:rsid w:val="00E34D43"/>
    <w:rsid w:val="00E35BE2"/>
    <w:rsid w:val="00E361B0"/>
    <w:rsid w:val="00E370F5"/>
    <w:rsid w:val="00E37DF4"/>
    <w:rsid w:val="00E40B26"/>
    <w:rsid w:val="00E40B6C"/>
    <w:rsid w:val="00E4114A"/>
    <w:rsid w:val="00E4129B"/>
    <w:rsid w:val="00E41C08"/>
    <w:rsid w:val="00E4207A"/>
    <w:rsid w:val="00E42357"/>
    <w:rsid w:val="00E424E1"/>
    <w:rsid w:val="00E4305F"/>
    <w:rsid w:val="00E442E3"/>
    <w:rsid w:val="00E4492D"/>
    <w:rsid w:val="00E44D38"/>
    <w:rsid w:val="00E44E0E"/>
    <w:rsid w:val="00E45399"/>
    <w:rsid w:val="00E464DD"/>
    <w:rsid w:val="00E464E2"/>
    <w:rsid w:val="00E46BD0"/>
    <w:rsid w:val="00E46CAF"/>
    <w:rsid w:val="00E473DA"/>
    <w:rsid w:val="00E506DD"/>
    <w:rsid w:val="00E50FD5"/>
    <w:rsid w:val="00E51A39"/>
    <w:rsid w:val="00E51B64"/>
    <w:rsid w:val="00E51EE5"/>
    <w:rsid w:val="00E52FB4"/>
    <w:rsid w:val="00E5324C"/>
    <w:rsid w:val="00E53539"/>
    <w:rsid w:val="00E5367B"/>
    <w:rsid w:val="00E53927"/>
    <w:rsid w:val="00E542D9"/>
    <w:rsid w:val="00E55EF1"/>
    <w:rsid w:val="00E562F3"/>
    <w:rsid w:val="00E56744"/>
    <w:rsid w:val="00E56F7D"/>
    <w:rsid w:val="00E57DFA"/>
    <w:rsid w:val="00E6035D"/>
    <w:rsid w:val="00E606A6"/>
    <w:rsid w:val="00E611BB"/>
    <w:rsid w:val="00E61525"/>
    <w:rsid w:val="00E6154F"/>
    <w:rsid w:val="00E61D8F"/>
    <w:rsid w:val="00E625FD"/>
    <w:rsid w:val="00E626EE"/>
    <w:rsid w:val="00E62853"/>
    <w:rsid w:val="00E630A7"/>
    <w:rsid w:val="00E635EC"/>
    <w:rsid w:val="00E63B16"/>
    <w:rsid w:val="00E63E59"/>
    <w:rsid w:val="00E640A4"/>
    <w:rsid w:val="00E6442A"/>
    <w:rsid w:val="00E645FE"/>
    <w:rsid w:val="00E64AE4"/>
    <w:rsid w:val="00E64CA1"/>
    <w:rsid w:val="00E64EE0"/>
    <w:rsid w:val="00E65BCD"/>
    <w:rsid w:val="00E65EF1"/>
    <w:rsid w:val="00E661ED"/>
    <w:rsid w:val="00E6682B"/>
    <w:rsid w:val="00E668D5"/>
    <w:rsid w:val="00E66ABC"/>
    <w:rsid w:val="00E67344"/>
    <w:rsid w:val="00E6787B"/>
    <w:rsid w:val="00E70A0A"/>
    <w:rsid w:val="00E71AE0"/>
    <w:rsid w:val="00E71FA4"/>
    <w:rsid w:val="00E720B7"/>
    <w:rsid w:val="00E72932"/>
    <w:rsid w:val="00E730B2"/>
    <w:rsid w:val="00E73251"/>
    <w:rsid w:val="00E73C9D"/>
    <w:rsid w:val="00E740FC"/>
    <w:rsid w:val="00E74E9E"/>
    <w:rsid w:val="00E7522F"/>
    <w:rsid w:val="00E75358"/>
    <w:rsid w:val="00E7604F"/>
    <w:rsid w:val="00E7668E"/>
    <w:rsid w:val="00E76A10"/>
    <w:rsid w:val="00E77CC3"/>
    <w:rsid w:val="00E802D8"/>
    <w:rsid w:val="00E80B70"/>
    <w:rsid w:val="00E81320"/>
    <w:rsid w:val="00E81A8A"/>
    <w:rsid w:val="00E81F21"/>
    <w:rsid w:val="00E824EF"/>
    <w:rsid w:val="00E83FCE"/>
    <w:rsid w:val="00E845B8"/>
    <w:rsid w:val="00E84C0E"/>
    <w:rsid w:val="00E85736"/>
    <w:rsid w:val="00E85E1B"/>
    <w:rsid w:val="00E860E5"/>
    <w:rsid w:val="00E8623A"/>
    <w:rsid w:val="00E862CE"/>
    <w:rsid w:val="00E86E07"/>
    <w:rsid w:val="00E8723D"/>
    <w:rsid w:val="00E87472"/>
    <w:rsid w:val="00E874C3"/>
    <w:rsid w:val="00E90386"/>
    <w:rsid w:val="00E90726"/>
    <w:rsid w:val="00E90DF3"/>
    <w:rsid w:val="00E91285"/>
    <w:rsid w:val="00E91C43"/>
    <w:rsid w:val="00E921A4"/>
    <w:rsid w:val="00E9282C"/>
    <w:rsid w:val="00E92B33"/>
    <w:rsid w:val="00E92E15"/>
    <w:rsid w:val="00E9382D"/>
    <w:rsid w:val="00E93CD7"/>
    <w:rsid w:val="00E94309"/>
    <w:rsid w:val="00E9521C"/>
    <w:rsid w:val="00E95ECF"/>
    <w:rsid w:val="00E971C5"/>
    <w:rsid w:val="00EA142E"/>
    <w:rsid w:val="00EA1CD9"/>
    <w:rsid w:val="00EA1CFC"/>
    <w:rsid w:val="00EA1FC9"/>
    <w:rsid w:val="00EA301E"/>
    <w:rsid w:val="00EA4C34"/>
    <w:rsid w:val="00EA51F0"/>
    <w:rsid w:val="00EA545B"/>
    <w:rsid w:val="00EA5DA7"/>
    <w:rsid w:val="00EA653C"/>
    <w:rsid w:val="00EA78EF"/>
    <w:rsid w:val="00EB0D70"/>
    <w:rsid w:val="00EB1829"/>
    <w:rsid w:val="00EB1A32"/>
    <w:rsid w:val="00EB20C1"/>
    <w:rsid w:val="00EB2191"/>
    <w:rsid w:val="00EB23E4"/>
    <w:rsid w:val="00EB2D74"/>
    <w:rsid w:val="00EB30D8"/>
    <w:rsid w:val="00EB358A"/>
    <w:rsid w:val="00EB38E3"/>
    <w:rsid w:val="00EB3DFE"/>
    <w:rsid w:val="00EB40E0"/>
    <w:rsid w:val="00EB41F1"/>
    <w:rsid w:val="00EB4CAD"/>
    <w:rsid w:val="00EB5A89"/>
    <w:rsid w:val="00EB67E1"/>
    <w:rsid w:val="00EB6BB4"/>
    <w:rsid w:val="00EB748F"/>
    <w:rsid w:val="00EC0D5B"/>
    <w:rsid w:val="00EC15BD"/>
    <w:rsid w:val="00EC26B8"/>
    <w:rsid w:val="00EC28FB"/>
    <w:rsid w:val="00EC2DFF"/>
    <w:rsid w:val="00EC52B4"/>
    <w:rsid w:val="00EC536C"/>
    <w:rsid w:val="00EC59B6"/>
    <w:rsid w:val="00EC5A9E"/>
    <w:rsid w:val="00EC5D07"/>
    <w:rsid w:val="00EC5FA8"/>
    <w:rsid w:val="00EC6D1E"/>
    <w:rsid w:val="00EC770C"/>
    <w:rsid w:val="00EC7CF9"/>
    <w:rsid w:val="00ED116F"/>
    <w:rsid w:val="00ED166F"/>
    <w:rsid w:val="00ED1684"/>
    <w:rsid w:val="00ED1A97"/>
    <w:rsid w:val="00ED2808"/>
    <w:rsid w:val="00ED28E6"/>
    <w:rsid w:val="00ED2FE9"/>
    <w:rsid w:val="00ED3825"/>
    <w:rsid w:val="00ED383A"/>
    <w:rsid w:val="00ED38DC"/>
    <w:rsid w:val="00ED3C21"/>
    <w:rsid w:val="00ED53BB"/>
    <w:rsid w:val="00ED55AC"/>
    <w:rsid w:val="00ED57E0"/>
    <w:rsid w:val="00ED5A58"/>
    <w:rsid w:val="00ED607A"/>
    <w:rsid w:val="00ED61C5"/>
    <w:rsid w:val="00ED6725"/>
    <w:rsid w:val="00ED7D09"/>
    <w:rsid w:val="00EE06D1"/>
    <w:rsid w:val="00EE0AF9"/>
    <w:rsid w:val="00EE0CFC"/>
    <w:rsid w:val="00EE19A8"/>
    <w:rsid w:val="00EE1C2D"/>
    <w:rsid w:val="00EE1C61"/>
    <w:rsid w:val="00EE273E"/>
    <w:rsid w:val="00EE37A7"/>
    <w:rsid w:val="00EE3F17"/>
    <w:rsid w:val="00EE3FB4"/>
    <w:rsid w:val="00EE56F1"/>
    <w:rsid w:val="00EE5BEE"/>
    <w:rsid w:val="00EE5DCA"/>
    <w:rsid w:val="00EE64C8"/>
    <w:rsid w:val="00EE7743"/>
    <w:rsid w:val="00EE7DCC"/>
    <w:rsid w:val="00EF01C5"/>
    <w:rsid w:val="00EF057A"/>
    <w:rsid w:val="00EF14B4"/>
    <w:rsid w:val="00EF14F7"/>
    <w:rsid w:val="00EF1958"/>
    <w:rsid w:val="00EF1EDC"/>
    <w:rsid w:val="00EF308C"/>
    <w:rsid w:val="00EF30FE"/>
    <w:rsid w:val="00EF3119"/>
    <w:rsid w:val="00EF348B"/>
    <w:rsid w:val="00EF3EA1"/>
    <w:rsid w:val="00EF47E4"/>
    <w:rsid w:val="00EF4975"/>
    <w:rsid w:val="00EF4981"/>
    <w:rsid w:val="00EF568F"/>
    <w:rsid w:val="00EF587A"/>
    <w:rsid w:val="00EF6218"/>
    <w:rsid w:val="00EF6227"/>
    <w:rsid w:val="00EF67C7"/>
    <w:rsid w:val="00EF7184"/>
    <w:rsid w:val="00EF7456"/>
    <w:rsid w:val="00EF765C"/>
    <w:rsid w:val="00F00CA4"/>
    <w:rsid w:val="00F00CD5"/>
    <w:rsid w:val="00F00F93"/>
    <w:rsid w:val="00F01AE5"/>
    <w:rsid w:val="00F01EDA"/>
    <w:rsid w:val="00F02D2A"/>
    <w:rsid w:val="00F0387C"/>
    <w:rsid w:val="00F03BC8"/>
    <w:rsid w:val="00F03E77"/>
    <w:rsid w:val="00F042BC"/>
    <w:rsid w:val="00F04D52"/>
    <w:rsid w:val="00F05C96"/>
    <w:rsid w:val="00F06A11"/>
    <w:rsid w:val="00F06CDC"/>
    <w:rsid w:val="00F06F85"/>
    <w:rsid w:val="00F079E8"/>
    <w:rsid w:val="00F07C76"/>
    <w:rsid w:val="00F105B1"/>
    <w:rsid w:val="00F1064F"/>
    <w:rsid w:val="00F11051"/>
    <w:rsid w:val="00F11EC7"/>
    <w:rsid w:val="00F14058"/>
    <w:rsid w:val="00F14AAC"/>
    <w:rsid w:val="00F151E3"/>
    <w:rsid w:val="00F15F0C"/>
    <w:rsid w:val="00F1634E"/>
    <w:rsid w:val="00F16965"/>
    <w:rsid w:val="00F16FBE"/>
    <w:rsid w:val="00F17009"/>
    <w:rsid w:val="00F209DC"/>
    <w:rsid w:val="00F214B5"/>
    <w:rsid w:val="00F21695"/>
    <w:rsid w:val="00F218CE"/>
    <w:rsid w:val="00F2190B"/>
    <w:rsid w:val="00F2214E"/>
    <w:rsid w:val="00F225D4"/>
    <w:rsid w:val="00F2269D"/>
    <w:rsid w:val="00F23299"/>
    <w:rsid w:val="00F23E6E"/>
    <w:rsid w:val="00F23EB3"/>
    <w:rsid w:val="00F23EFE"/>
    <w:rsid w:val="00F24146"/>
    <w:rsid w:val="00F241D2"/>
    <w:rsid w:val="00F24A3E"/>
    <w:rsid w:val="00F2533A"/>
    <w:rsid w:val="00F25850"/>
    <w:rsid w:val="00F25E4A"/>
    <w:rsid w:val="00F27A43"/>
    <w:rsid w:val="00F31059"/>
    <w:rsid w:val="00F310B5"/>
    <w:rsid w:val="00F312E1"/>
    <w:rsid w:val="00F32C1E"/>
    <w:rsid w:val="00F33163"/>
    <w:rsid w:val="00F331D4"/>
    <w:rsid w:val="00F33275"/>
    <w:rsid w:val="00F332ED"/>
    <w:rsid w:val="00F33A88"/>
    <w:rsid w:val="00F33EE2"/>
    <w:rsid w:val="00F34B1B"/>
    <w:rsid w:val="00F35986"/>
    <w:rsid w:val="00F35A90"/>
    <w:rsid w:val="00F35AA6"/>
    <w:rsid w:val="00F360CD"/>
    <w:rsid w:val="00F373D8"/>
    <w:rsid w:val="00F3797B"/>
    <w:rsid w:val="00F40244"/>
    <w:rsid w:val="00F4029E"/>
    <w:rsid w:val="00F40394"/>
    <w:rsid w:val="00F40826"/>
    <w:rsid w:val="00F412DE"/>
    <w:rsid w:val="00F4186B"/>
    <w:rsid w:val="00F4216B"/>
    <w:rsid w:val="00F43047"/>
    <w:rsid w:val="00F43295"/>
    <w:rsid w:val="00F43A36"/>
    <w:rsid w:val="00F448EF"/>
    <w:rsid w:val="00F44A37"/>
    <w:rsid w:val="00F45820"/>
    <w:rsid w:val="00F458AC"/>
    <w:rsid w:val="00F45B1A"/>
    <w:rsid w:val="00F4652D"/>
    <w:rsid w:val="00F47542"/>
    <w:rsid w:val="00F47577"/>
    <w:rsid w:val="00F47AE5"/>
    <w:rsid w:val="00F47E24"/>
    <w:rsid w:val="00F47FDB"/>
    <w:rsid w:val="00F506E4"/>
    <w:rsid w:val="00F50AC3"/>
    <w:rsid w:val="00F512F4"/>
    <w:rsid w:val="00F52A96"/>
    <w:rsid w:val="00F52E86"/>
    <w:rsid w:val="00F53CB4"/>
    <w:rsid w:val="00F5473C"/>
    <w:rsid w:val="00F5492F"/>
    <w:rsid w:val="00F54AB8"/>
    <w:rsid w:val="00F55F09"/>
    <w:rsid w:val="00F5618D"/>
    <w:rsid w:val="00F56D52"/>
    <w:rsid w:val="00F572CD"/>
    <w:rsid w:val="00F57EB6"/>
    <w:rsid w:val="00F6021B"/>
    <w:rsid w:val="00F60853"/>
    <w:rsid w:val="00F61648"/>
    <w:rsid w:val="00F61882"/>
    <w:rsid w:val="00F61A63"/>
    <w:rsid w:val="00F62D23"/>
    <w:rsid w:val="00F62EB4"/>
    <w:rsid w:val="00F63259"/>
    <w:rsid w:val="00F63812"/>
    <w:rsid w:val="00F63A36"/>
    <w:rsid w:val="00F63D20"/>
    <w:rsid w:val="00F63F36"/>
    <w:rsid w:val="00F64979"/>
    <w:rsid w:val="00F649B3"/>
    <w:rsid w:val="00F652F6"/>
    <w:rsid w:val="00F65F11"/>
    <w:rsid w:val="00F662E1"/>
    <w:rsid w:val="00F665DC"/>
    <w:rsid w:val="00F66B92"/>
    <w:rsid w:val="00F66BC0"/>
    <w:rsid w:val="00F700E0"/>
    <w:rsid w:val="00F70129"/>
    <w:rsid w:val="00F705DD"/>
    <w:rsid w:val="00F70B75"/>
    <w:rsid w:val="00F70E87"/>
    <w:rsid w:val="00F70FA7"/>
    <w:rsid w:val="00F71137"/>
    <w:rsid w:val="00F71F0D"/>
    <w:rsid w:val="00F72EF7"/>
    <w:rsid w:val="00F733E0"/>
    <w:rsid w:val="00F7348F"/>
    <w:rsid w:val="00F73913"/>
    <w:rsid w:val="00F7394D"/>
    <w:rsid w:val="00F755E1"/>
    <w:rsid w:val="00F75A71"/>
    <w:rsid w:val="00F75F49"/>
    <w:rsid w:val="00F767B0"/>
    <w:rsid w:val="00F76D89"/>
    <w:rsid w:val="00F77B01"/>
    <w:rsid w:val="00F80D71"/>
    <w:rsid w:val="00F80DCC"/>
    <w:rsid w:val="00F8153D"/>
    <w:rsid w:val="00F817A1"/>
    <w:rsid w:val="00F81E90"/>
    <w:rsid w:val="00F82525"/>
    <w:rsid w:val="00F82939"/>
    <w:rsid w:val="00F8297D"/>
    <w:rsid w:val="00F82CB0"/>
    <w:rsid w:val="00F82FAB"/>
    <w:rsid w:val="00F84162"/>
    <w:rsid w:val="00F84193"/>
    <w:rsid w:val="00F84F37"/>
    <w:rsid w:val="00F85197"/>
    <w:rsid w:val="00F85E56"/>
    <w:rsid w:val="00F85F11"/>
    <w:rsid w:val="00F86173"/>
    <w:rsid w:val="00F862BD"/>
    <w:rsid w:val="00F862E7"/>
    <w:rsid w:val="00F86776"/>
    <w:rsid w:val="00F86B5F"/>
    <w:rsid w:val="00F87895"/>
    <w:rsid w:val="00F911AC"/>
    <w:rsid w:val="00F9192A"/>
    <w:rsid w:val="00F91968"/>
    <w:rsid w:val="00F91A51"/>
    <w:rsid w:val="00F91C7B"/>
    <w:rsid w:val="00F91F3C"/>
    <w:rsid w:val="00F92ACB"/>
    <w:rsid w:val="00F93641"/>
    <w:rsid w:val="00F93E74"/>
    <w:rsid w:val="00F9479B"/>
    <w:rsid w:val="00F94C03"/>
    <w:rsid w:val="00F95295"/>
    <w:rsid w:val="00F97040"/>
    <w:rsid w:val="00FA04B9"/>
    <w:rsid w:val="00FA060F"/>
    <w:rsid w:val="00FA0A66"/>
    <w:rsid w:val="00FA1927"/>
    <w:rsid w:val="00FA21C8"/>
    <w:rsid w:val="00FA29E4"/>
    <w:rsid w:val="00FA3414"/>
    <w:rsid w:val="00FA3B57"/>
    <w:rsid w:val="00FA4621"/>
    <w:rsid w:val="00FA50AD"/>
    <w:rsid w:val="00FA5378"/>
    <w:rsid w:val="00FA640D"/>
    <w:rsid w:val="00FA6679"/>
    <w:rsid w:val="00FA66E8"/>
    <w:rsid w:val="00FA7078"/>
    <w:rsid w:val="00FA7118"/>
    <w:rsid w:val="00FA7BE6"/>
    <w:rsid w:val="00FA7CCA"/>
    <w:rsid w:val="00FB0587"/>
    <w:rsid w:val="00FB08A2"/>
    <w:rsid w:val="00FB0E3B"/>
    <w:rsid w:val="00FB153A"/>
    <w:rsid w:val="00FB1B98"/>
    <w:rsid w:val="00FB1F74"/>
    <w:rsid w:val="00FB20CD"/>
    <w:rsid w:val="00FB3B1A"/>
    <w:rsid w:val="00FB3CB7"/>
    <w:rsid w:val="00FB3D1F"/>
    <w:rsid w:val="00FB3DD9"/>
    <w:rsid w:val="00FB405D"/>
    <w:rsid w:val="00FB4847"/>
    <w:rsid w:val="00FB48CB"/>
    <w:rsid w:val="00FB491A"/>
    <w:rsid w:val="00FB4E25"/>
    <w:rsid w:val="00FB4FC5"/>
    <w:rsid w:val="00FB5656"/>
    <w:rsid w:val="00FB5A68"/>
    <w:rsid w:val="00FB61D7"/>
    <w:rsid w:val="00FB6ABF"/>
    <w:rsid w:val="00FB7170"/>
    <w:rsid w:val="00FB7614"/>
    <w:rsid w:val="00FB76F2"/>
    <w:rsid w:val="00FC0903"/>
    <w:rsid w:val="00FC1FA9"/>
    <w:rsid w:val="00FC26A6"/>
    <w:rsid w:val="00FC2B81"/>
    <w:rsid w:val="00FC3025"/>
    <w:rsid w:val="00FC33CF"/>
    <w:rsid w:val="00FC37DD"/>
    <w:rsid w:val="00FC3910"/>
    <w:rsid w:val="00FC3A69"/>
    <w:rsid w:val="00FC3EE6"/>
    <w:rsid w:val="00FC4568"/>
    <w:rsid w:val="00FC4A62"/>
    <w:rsid w:val="00FC641E"/>
    <w:rsid w:val="00FC6EE1"/>
    <w:rsid w:val="00FC7144"/>
    <w:rsid w:val="00FC73BD"/>
    <w:rsid w:val="00FC7553"/>
    <w:rsid w:val="00FC75F8"/>
    <w:rsid w:val="00FC768E"/>
    <w:rsid w:val="00FC7779"/>
    <w:rsid w:val="00FD02BA"/>
    <w:rsid w:val="00FD048F"/>
    <w:rsid w:val="00FD04F4"/>
    <w:rsid w:val="00FD1825"/>
    <w:rsid w:val="00FD18CA"/>
    <w:rsid w:val="00FD1CAB"/>
    <w:rsid w:val="00FD1DDF"/>
    <w:rsid w:val="00FD27FA"/>
    <w:rsid w:val="00FD2DED"/>
    <w:rsid w:val="00FD2EC1"/>
    <w:rsid w:val="00FD3057"/>
    <w:rsid w:val="00FD3065"/>
    <w:rsid w:val="00FD3D72"/>
    <w:rsid w:val="00FD48D0"/>
    <w:rsid w:val="00FD609D"/>
    <w:rsid w:val="00FD7B9D"/>
    <w:rsid w:val="00FD7D2C"/>
    <w:rsid w:val="00FE0062"/>
    <w:rsid w:val="00FE07AB"/>
    <w:rsid w:val="00FE09DB"/>
    <w:rsid w:val="00FE2A2D"/>
    <w:rsid w:val="00FE3BFA"/>
    <w:rsid w:val="00FE40AE"/>
    <w:rsid w:val="00FE58B7"/>
    <w:rsid w:val="00FE594F"/>
    <w:rsid w:val="00FE5AFB"/>
    <w:rsid w:val="00FE614D"/>
    <w:rsid w:val="00FE6378"/>
    <w:rsid w:val="00FE7382"/>
    <w:rsid w:val="00FE7601"/>
    <w:rsid w:val="00FE7E3D"/>
    <w:rsid w:val="00FF1C37"/>
    <w:rsid w:val="00FF1DC9"/>
    <w:rsid w:val="00FF2878"/>
    <w:rsid w:val="00FF3541"/>
    <w:rsid w:val="00FF39F5"/>
    <w:rsid w:val="00FF4772"/>
    <w:rsid w:val="00FF502B"/>
    <w:rsid w:val="00FF57DF"/>
    <w:rsid w:val="00FF5ED9"/>
    <w:rsid w:val="00FF6197"/>
    <w:rsid w:val="00FF6236"/>
    <w:rsid w:val="00FF6A10"/>
    <w:rsid w:val="00FF7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70F7EE6-B586-4811-A768-82C5C7BF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5A"/>
    <w:rPr>
      <w:sz w:val="28"/>
      <w:szCs w:val="28"/>
    </w:rPr>
  </w:style>
  <w:style w:type="paragraph" w:styleId="Heading1">
    <w:name w:val="heading 1"/>
    <w:basedOn w:val="Normal"/>
    <w:next w:val="Normal"/>
    <w:link w:val="Heading1Char"/>
    <w:qFormat/>
    <w:locked/>
    <w:rsid w:val="00CA3660"/>
    <w:pPr>
      <w:keepNext/>
      <w:outlineLvl w:val="0"/>
    </w:pPr>
    <w:rPr>
      <w:szCs w:val="24"/>
    </w:rPr>
  </w:style>
  <w:style w:type="paragraph" w:styleId="Heading2">
    <w:name w:val="heading 2"/>
    <w:basedOn w:val="Normal"/>
    <w:next w:val="Normal"/>
    <w:link w:val="Heading2Char"/>
    <w:qFormat/>
    <w:locked/>
    <w:rsid w:val="00CA3660"/>
    <w:pPr>
      <w:keepNext/>
      <w:jc w:val="center"/>
      <w:outlineLvl w:val="1"/>
    </w:pPr>
    <w:rPr>
      <w:rFonts w:ascii="VNI-Times" w:hAnsi="VNI-Times"/>
      <w:sz w:val="36"/>
      <w:szCs w:val="20"/>
    </w:rPr>
  </w:style>
  <w:style w:type="paragraph" w:styleId="Heading4">
    <w:name w:val="heading 4"/>
    <w:basedOn w:val="Normal"/>
    <w:next w:val="Normal"/>
    <w:link w:val="Heading4Char"/>
    <w:qFormat/>
    <w:locked/>
    <w:rsid w:val="00CA3660"/>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A785A"/>
    <w:pPr>
      <w:spacing w:after="160" w:line="240" w:lineRule="exact"/>
    </w:pPr>
    <w:rPr>
      <w:rFonts w:ascii="Verdana" w:hAnsi="Verdana"/>
      <w:sz w:val="20"/>
      <w:szCs w:val="20"/>
    </w:rPr>
  </w:style>
  <w:style w:type="paragraph" w:customStyle="1" w:styleId="Char">
    <w:name w:val="Char"/>
    <w:basedOn w:val="Normal"/>
    <w:rsid w:val="008C6C91"/>
    <w:pPr>
      <w:spacing w:after="160" w:line="240" w:lineRule="exact"/>
    </w:pPr>
    <w:rPr>
      <w:rFonts w:ascii="Verdana" w:hAnsi="Verdana"/>
      <w:bCs/>
      <w:sz w:val="20"/>
      <w:szCs w:val="20"/>
    </w:rPr>
  </w:style>
  <w:style w:type="paragraph" w:styleId="NormalWeb">
    <w:name w:val="Normal (Web)"/>
    <w:aliases w:val="Обычный (веб)1,Обычный (веб) Знак,Обычный (веб) Знак1,Обычный (веб) Знак Знак"/>
    <w:basedOn w:val="Normal"/>
    <w:link w:val="NormalWebChar"/>
    <w:uiPriority w:val="99"/>
    <w:rsid w:val="00BD79E1"/>
    <w:pPr>
      <w:spacing w:before="100" w:beforeAutospacing="1" w:after="100" w:afterAutospacing="1"/>
    </w:pPr>
    <w:rPr>
      <w:rFonts w:eastAsia="PMingLiU"/>
      <w:sz w:val="24"/>
      <w:szCs w:val="24"/>
      <w:lang w:val="vi-VN" w:eastAsia="zh-TW"/>
    </w:rPr>
  </w:style>
  <w:style w:type="paragraph" w:styleId="BodyText">
    <w:name w:val="Body Text"/>
    <w:basedOn w:val="Normal"/>
    <w:rsid w:val="00DA785A"/>
    <w:pPr>
      <w:jc w:val="both"/>
    </w:pPr>
    <w:rPr>
      <w:rFonts w:cs="Tahoma"/>
      <w:szCs w:val="20"/>
    </w:rPr>
  </w:style>
  <w:style w:type="paragraph" w:styleId="Title">
    <w:name w:val="Title"/>
    <w:basedOn w:val="Normal"/>
    <w:link w:val="TitleChar"/>
    <w:qFormat/>
    <w:rsid w:val="00DA785A"/>
    <w:pPr>
      <w:jc w:val="center"/>
    </w:pPr>
    <w:rPr>
      <w:b/>
      <w:bCs/>
      <w:szCs w:val="24"/>
    </w:rPr>
  </w:style>
  <w:style w:type="paragraph" w:styleId="BodyTextIndent">
    <w:name w:val="Body Text Indent"/>
    <w:basedOn w:val="Normal"/>
    <w:link w:val="BodyTextIndentChar"/>
    <w:rsid w:val="00DA785A"/>
    <w:pPr>
      <w:spacing w:after="120"/>
      <w:ind w:left="360"/>
    </w:pPr>
    <w:rPr>
      <w:rFonts w:ascii="UVnTime" w:hAnsi="UVnTime"/>
      <w:sz w:val="26"/>
    </w:rPr>
  </w:style>
  <w:style w:type="character" w:styleId="PageNumber">
    <w:name w:val="page number"/>
    <w:rsid w:val="00DA785A"/>
    <w:rPr>
      <w:rFonts w:cs="Times New Roman"/>
    </w:rPr>
  </w:style>
  <w:style w:type="paragraph" w:styleId="Footer">
    <w:name w:val="footer"/>
    <w:basedOn w:val="Normal"/>
    <w:rsid w:val="00DA785A"/>
    <w:pPr>
      <w:tabs>
        <w:tab w:val="center" w:pos="4320"/>
        <w:tab w:val="right" w:pos="8640"/>
      </w:tabs>
    </w:pPr>
  </w:style>
  <w:style w:type="character" w:customStyle="1" w:styleId="apple-converted-space">
    <w:name w:val="apple-converted-space"/>
    <w:rsid w:val="00641A50"/>
    <w:rPr>
      <w:rFonts w:cs="Times New Roman"/>
    </w:rPr>
  </w:style>
  <w:style w:type="paragraph" w:customStyle="1" w:styleId="CharCharCharChar1">
    <w:name w:val="Char Char Char Char1"/>
    <w:basedOn w:val="Normal"/>
    <w:autoRedefine/>
    <w:rsid w:val="006835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507C07"/>
    <w:rPr>
      <w:rFonts w:ascii="Tahoma" w:hAnsi="Tahoma" w:cs="Tahoma"/>
      <w:sz w:val="16"/>
      <w:szCs w:val="16"/>
    </w:rPr>
  </w:style>
  <w:style w:type="paragraph" w:styleId="Header">
    <w:name w:val="header"/>
    <w:aliases w:val="h,Header1,Header Char Char Char Char Char Char Char Char Char Char Char Char Char Char Char Char Char Char Char Char, Char2,Char2,Header Char1 Char Char Char,Header Char Char Char Char Char,Header Char Char1 Char,S-title"/>
    <w:basedOn w:val="Normal"/>
    <w:link w:val="HeaderChar"/>
    <w:uiPriority w:val="99"/>
    <w:rsid w:val="002C2A67"/>
    <w:pPr>
      <w:tabs>
        <w:tab w:val="center" w:pos="4320"/>
        <w:tab w:val="right" w:pos="8640"/>
      </w:tabs>
    </w:pPr>
    <w:rPr>
      <w:rFonts w:ascii="VNI-Times" w:hAnsi="VNI-Times"/>
      <w:sz w:val="24"/>
      <w:szCs w:val="20"/>
      <w:lang w:val="fr-BE"/>
    </w:rPr>
  </w:style>
  <w:style w:type="character" w:customStyle="1" w:styleId="HeaderChar">
    <w:name w:val="Header Char"/>
    <w:aliases w:val="h Char1,Header1 Char1,Header Char Char Char Char Char Char Char Char Char Char Char Char Char Char Char Char Char Char Char Char Char1, Char2 Char1,Char2 Char1,Header Char1 Char Char Char Char,Header Char Char Char Char Char Char"/>
    <w:link w:val="Header"/>
    <w:uiPriority w:val="99"/>
    <w:locked/>
    <w:rsid w:val="002C2A67"/>
    <w:rPr>
      <w:rFonts w:ascii="VNI-Times" w:hAnsi="VNI-Times"/>
      <w:sz w:val="24"/>
      <w:lang w:val="fr-BE" w:eastAsia="en-US"/>
    </w:rPr>
  </w:style>
  <w:style w:type="character" w:customStyle="1" w:styleId="atcimgcaption">
    <w:name w:val="atc_imgcaption"/>
    <w:rsid w:val="00ED116F"/>
    <w:rPr>
      <w:rFonts w:ascii="Verdana" w:hAnsi="Verdana"/>
    </w:rPr>
  </w:style>
  <w:style w:type="character" w:styleId="Strong">
    <w:name w:val="Strong"/>
    <w:qFormat/>
    <w:rsid w:val="00645E7A"/>
    <w:rPr>
      <w:b/>
    </w:rPr>
  </w:style>
  <w:style w:type="paragraph" w:styleId="BodyTextIndent3">
    <w:name w:val="Body Text Indent 3"/>
    <w:basedOn w:val="Normal"/>
    <w:link w:val="BodyTextIndent3Char"/>
    <w:rsid w:val="006B0A66"/>
    <w:pPr>
      <w:spacing w:after="120"/>
      <w:ind w:left="360"/>
    </w:pPr>
    <w:rPr>
      <w:sz w:val="16"/>
      <w:szCs w:val="16"/>
    </w:rPr>
  </w:style>
  <w:style w:type="paragraph" w:customStyle="1" w:styleId="Char10">
    <w:name w:val="Char1"/>
    <w:basedOn w:val="Normal"/>
    <w:rsid w:val="00A632D9"/>
    <w:pPr>
      <w:spacing w:line="312" w:lineRule="auto"/>
      <w:ind w:firstLine="567"/>
      <w:jc w:val="both"/>
    </w:pPr>
    <w:rPr>
      <w:rFonts w:cs="Tahoma"/>
      <w:szCs w:val="20"/>
    </w:rPr>
  </w:style>
  <w:style w:type="paragraph" w:customStyle="1" w:styleId="rtejustify">
    <w:name w:val="rtejustify"/>
    <w:basedOn w:val="Normal"/>
    <w:rsid w:val="005A7995"/>
    <w:pPr>
      <w:spacing w:before="100" w:beforeAutospacing="1" w:after="100" w:afterAutospacing="1"/>
    </w:pPr>
    <w:rPr>
      <w:rFonts w:eastAsia="SimSun"/>
      <w:sz w:val="24"/>
      <w:szCs w:val="24"/>
      <w:lang w:eastAsia="zh-CN"/>
    </w:rPr>
  </w:style>
  <w:style w:type="paragraph" w:customStyle="1" w:styleId="CharCharCharCharCharChar">
    <w:name w:val="Char Char Char Char Char Char"/>
    <w:basedOn w:val="Normal"/>
    <w:rsid w:val="00C14F38"/>
    <w:pPr>
      <w:spacing w:after="160" w:line="240" w:lineRule="exact"/>
    </w:pPr>
    <w:rPr>
      <w:rFonts w:ascii="Verdana" w:hAnsi="Verdana" w:cs="Verdana"/>
      <w:sz w:val="20"/>
      <w:szCs w:val="20"/>
    </w:rPr>
  </w:style>
  <w:style w:type="paragraph" w:customStyle="1" w:styleId="CharCharCharCharCharCharCharChar">
    <w:name w:val="Char Char Char Char Char Char Char Char"/>
    <w:basedOn w:val="Normal"/>
    <w:rsid w:val="0028628A"/>
    <w:pPr>
      <w:spacing w:after="160" w:line="240" w:lineRule="exact"/>
    </w:pPr>
    <w:rPr>
      <w:rFonts w:ascii="Verdana" w:hAnsi="Verdana" w:cs="Verdana"/>
      <w:sz w:val="20"/>
      <w:szCs w:val="20"/>
    </w:rPr>
  </w:style>
  <w:style w:type="paragraph" w:styleId="BodyText2">
    <w:name w:val="Body Text 2"/>
    <w:basedOn w:val="Normal"/>
    <w:link w:val="BodyText2Char"/>
    <w:rsid w:val="00E730B2"/>
    <w:pPr>
      <w:spacing w:after="120" w:line="480" w:lineRule="auto"/>
    </w:pPr>
    <w:rPr>
      <w:w w:val="90"/>
      <w:szCs w:val="20"/>
    </w:rPr>
  </w:style>
  <w:style w:type="character" w:customStyle="1" w:styleId="BodyText2Char">
    <w:name w:val="Body Text 2 Char"/>
    <w:link w:val="BodyText2"/>
    <w:locked/>
    <w:rsid w:val="00E730B2"/>
    <w:rPr>
      <w:w w:val="90"/>
      <w:sz w:val="28"/>
    </w:rPr>
  </w:style>
  <w:style w:type="paragraph" w:customStyle="1" w:styleId="abc">
    <w:name w:val="abc"/>
    <w:basedOn w:val="Normal"/>
    <w:link w:val="abcChar"/>
    <w:rsid w:val="00730CCC"/>
    <w:rPr>
      <w:rFonts w:ascii=".VnCentury Schoolbook" w:hAnsi=".VnCentury Schoolbook"/>
      <w:sz w:val="24"/>
      <w:szCs w:val="20"/>
    </w:rPr>
  </w:style>
  <w:style w:type="character" w:customStyle="1" w:styleId="abcChar">
    <w:name w:val="abc Char"/>
    <w:link w:val="abc"/>
    <w:locked/>
    <w:rsid w:val="00730CCC"/>
    <w:rPr>
      <w:rFonts w:ascii=".VnCentury Schoolbook" w:hAnsi=".VnCentury Schoolbook"/>
      <w:sz w:val="24"/>
    </w:rPr>
  </w:style>
  <w:style w:type="paragraph" w:customStyle="1" w:styleId="CharCharCharCharCharCharCharCharCharCharCharChar1CharChar">
    <w:name w:val="Char Char Char Char Char Char Char Char Char Char Char Char1 Char Char"/>
    <w:basedOn w:val="Normal"/>
    <w:rsid w:val="00666BA7"/>
    <w:pPr>
      <w:spacing w:after="160" w:line="240" w:lineRule="exact"/>
    </w:pPr>
    <w:rPr>
      <w:rFonts w:ascii="Verdana" w:hAnsi="Verdana" w:cs="Verdana"/>
      <w:sz w:val="20"/>
      <w:szCs w:val="20"/>
    </w:rPr>
  </w:style>
  <w:style w:type="paragraph" w:customStyle="1" w:styleId="CharCharCharChar0">
    <w:name w:val="Char Char Char Char"/>
    <w:basedOn w:val="Normal"/>
    <w:rsid w:val="003F5D44"/>
    <w:pPr>
      <w:spacing w:after="160" w:line="240" w:lineRule="exact"/>
    </w:pPr>
    <w:rPr>
      <w:rFonts w:ascii="Verdana" w:hAnsi="Verdana"/>
      <w:sz w:val="20"/>
      <w:szCs w:val="20"/>
    </w:rPr>
  </w:style>
  <w:style w:type="character" w:customStyle="1" w:styleId="TitleChar">
    <w:name w:val="Title Char"/>
    <w:link w:val="Title"/>
    <w:rsid w:val="00793506"/>
    <w:rPr>
      <w:b/>
      <w:bCs/>
      <w:sz w:val="28"/>
      <w:szCs w:val="24"/>
    </w:rPr>
  </w:style>
  <w:style w:type="character" w:customStyle="1" w:styleId="fontstyle01">
    <w:name w:val="fontstyle01"/>
    <w:rsid w:val="00FC2B81"/>
    <w:rPr>
      <w:rFonts w:ascii="Times New Roman" w:hAnsi="Times New Roman" w:cs="Times New Roman" w:hint="default"/>
      <w:b w:val="0"/>
      <w:bCs w:val="0"/>
      <w:i w:val="0"/>
      <w:iCs w:val="0"/>
      <w:color w:val="000000"/>
      <w:sz w:val="28"/>
      <w:szCs w:val="28"/>
    </w:rPr>
  </w:style>
  <w:style w:type="table" w:styleId="TableGrid">
    <w:name w:val="Table Grid"/>
    <w:basedOn w:val="TableNormal"/>
    <w:rsid w:val="00B14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2">
    <w:name w:val="Char Char Char Char"/>
    <w:basedOn w:val="Normal"/>
    <w:rsid w:val="00B7207E"/>
    <w:pPr>
      <w:spacing w:after="160" w:line="240" w:lineRule="exact"/>
    </w:pPr>
    <w:rPr>
      <w:rFonts w:ascii="Verdana" w:hAnsi="Verdana"/>
      <w:sz w:val="20"/>
      <w:szCs w:val="20"/>
    </w:rPr>
  </w:style>
  <w:style w:type="paragraph" w:styleId="FootnoteText">
    <w:name w:val="footnote text"/>
    <w:basedOn w:val="Normal"/>
    <w:link w:val="FootnoteTextChar"/>
    <w:qFormat/>
    <w:rsid w:val="00B7207E"/>
    <w:rPr>
      <w:sz w:val="20"/>
      <w:szCs w:val="20"/>
    </w:rPr>
  </w:style>
  <w:style w:type="character" w:customStyle="1" w:styleId="FootnoteTextChar">
    <w:name w:val="Footnote Text Char"/>
    <w:basedOn w:val="DefaultParagraphFont"/>
    <w:link w:val="FootnoteText"/>
    <w:qFormat/>
    <w:rsid w:val="00B7207E"/>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qFormat/>
    <w:rsid w:val="00B7207E"/>
    <w:rPr>
      <w:vertAlign w:val="superscript"/>
    </w:rPr>
  </w:style>
  <w:style w:type="character" w:styleId="CommentReference">
    <w:name w:val="annotation reference"/>
    <w:basedOn w:val="DefaultParagraphFont"/>
    <w:semiHidden/>
    <w:unhideWhenUsed/>
    <w:rsid w:val="005D7E81"/>
    <w:rPr>
      <w:sz w:val="16"/>
      <w:szCs w:val="16"/>
    </w:rPr>
  </w:style>
  <w:style w:type="paragraph" w:styleId="CommentText">
    <w:name w:val="annotation text"/>
    <w:basedOn w:val="Normal"/>
    <w:link w:val="CommentTextChar"/>
    <w:semiHidden/>
    <w:unhideWhenUsed/>
    <w:rsid w:val="005D7E81"/>
    <w:rPr>
      <w:sz w:val="20"/>
      <w:szCs w:val="20"/>
    </w:rPr>
  </w:style>
  <w:style w:type="character" w:customStyle="1" w:styleId="CommentTextChar">
    <w:name w:val="Comment Text Char"/>
    <w:basedOn w:val="DefaultParagraphFont"/>
    <w:link w:val="CommentText"/>
    <w:semiHidden/>
    <w:rsid w:val="005D7E81"/>
  </w:style>
  <w:style w:type="paragraph" w:styleId="CommentSubject">
    <w:name w:val="annotation subject"/>
    <w:basedOn w:val="CommentText"/>
    <w:next w:val="CommentText"/>
    <w:link w:val="CommentSubjectChar"/>
    <w:semiHidden/>
    <w:unhideWhenUsed/>
    <w:rsid w:val="005D7E81"/>
    <w:rPr>
      <w:b/>
      <w:bCs/>
    </w:rPr>
  </w:style>
  <w:style w:type="character" w:customStyle="1" w:styleId="CommentSubjectChar">
    <w:name w:val="Comment Subject Char"/>
    <w:basedOn w:val="CommentTextChar"/>
    <w:link w:val="CommentSubject"/>
    <w:semiHidden/>
    <w:rsid w:val="005D7E81"/>
    <w:rPr>
      <w:b/>
      <w:bCs/>
    </w:rPr>
  </w:style>
  <w:style w:type="paragraph" w:customStyle="1" w:styleId="CharCharCharCharCharCharCharCharChar">
    <w:name w:val="Char Char Char Char Char Char Char Char Char"/>
    <w:basedOn w:val="Normal"/>
    <w:semiHidden/>
    <w:rsid w:val="00B44780"/>
    <w:pPr>
      <w:spacing w:after="160" w:line="240" w:lineRule="exact"/>
    </w:pPr>
    <w:rPr>
      <w:rFonts w:ascii="Arial" w:hAnsi="Arial"/>
      <w:sz w:val="22"/>
      <w:szCs w:val="22"/>
    </w:rPr>
  </w:style>
  <w:style w:type="paragraph" w:customStyle="1" w:styleId="CharCharCharCharCharChar0">
    <w:name w:val="Char Char Char Char Char Char"/>
    <w:basedOn w:val="Normal"/>
    <w:rsid w:val="00FF1DC9"/>
    <w:pPr>
      <w:spacing w:after="160" w:line="240" w:lineRule="exact"/>
    </w:pPr>
    <w:rPr>
      <w:rFonts w:ascii="Verdana" w:hAnsi="Verdana" w:cs="Verdana"/>
      <w:sz w:val="20"/>
      <w:szCs w:val="20"/>
    </w:rPr>
  </w:style>
  <w:style w:type="paragraph" w:styleId="BodyTextIndent2">
    <w:name w:val="Body Text Indent 2"/>
    <w:basedOn w:val="Normal"/>
    <w:link w:val="BodyTextIndent2Char"/>
    <w:unhideWhenUsed/>
    <w:rsid w:val="00CA3660"/>
    <w:pPr>
      <w:spacing w:after="120" w:line="480" w:lineRule="auto"/>
      <w:ind w:left="360"/>
    </w:pPr>
  </w:style>
  <w:style w:type="character" w:customStyle="1" w:styleId="BodyTextIndent2Char">
    <w:name w:val="Body Text Indent 2 Char"/>
    <w:basedOn w:val="DefaultParagraphFont"/>
    <w:link w:val="BodyTextIndent2"/>
    <w:semiHidden/>
    <w:rsid w:val="00CA3660"/>
    <w:rPr>
      <w:sz w:val="28"/>
      <w:szCs w:val="28"/>
    </w:rPr>
  </w:style>
  <w:style w:type="character" w:customStyle="1" w:styleId="Heading1Char">
    <w:name w:val="Heading 1 Char"/>
    <w:basedOn w:val="DefaultParagraphFont"/>
    <w:link w:val="Heading1"/>
    <w:qFormat/>
    <w:rsid w:val="00CA3660"/>
    <w:rPr>
      <w:sz w:val="28"/>
      <w:szCs w:val="24"/>
    </w:rPr>
  </w:style>
  <w:style w:type="character" w:customStyle="1" w:styleId="Heading2Char">
    <w:name w:val="Heading 2 Char"/>
    <w:basedOn w:val="DefaultParagraphFont"/>
    <w:link w:val="Heading2"/>
    <w:rsid w:val="00CA3660"/>
    <w:rPr>
      <w:rFonts w:ascii="VNI-Times" w:hAnsi="VNI-Times"/>
      <w:sz w:val="36"/>
    </w:rPr>
  </w:style>
  <w:style w:type="character" w:customStyle="1" w:styleId="Heading4Char">
    <w:name w:val="Heading 4 Char"/>
    <w:basedOn w:val="DefaultParagraphFont"/>
    <w:link w:val="Heading4"/>
    <w:rsid w:val="00CA3660"/>
    <w:rPr>
      <w:b/>
      <w:bCs/>
      <w:sz w:val="28"/>
      <w:szCs w:val="24"/>
    </w:rPr>
  </w:style>
  <w:style w:type="paragraph" w:customStyle="1" w:styleId="CharCharCharChar3">
    <w:name w:val="Char Char Char Char"/>
    <w:basedOn w:val="Normal"/>
    <w:rsid w:val="00CA3660"/>
    <w:pPr>
      <w:spacing w:after="160" w:line="240" w:lineRule="exact"/>
    </w:pPr>
    <w:rPr>
      <w:rFonts w:ascii="Verdana" w:hAnsi="Verdana"/>
      <w:sz w:val="20"/>
      <w:szCs w:val="20"/>
    </w:rPr>
  </w:style>
  <w:style w:type="character" w:customStyle="1" w:styleId="BodyTextIndentChar">
    <w:name w:val="Body Text Indent Char"/>
    <w:link w:val="BodyTextIndent"/>
    <w:locked/>
    <w:rsid w:val="00CA3660"/>
    <w:rPr>
      <w:rFonts w:ascii="UVnTime" w:hAnsi="UVnTime"/>
      <w:sz w:val="26"/>
      <w:szCs w:val="28"/>
    </w:rPr>
  </w:style>
  <w:style w:type="paragraph" w:customStyle="1" w:styleId="DefaultParagraphFontParaCharCharCharCharChar">
    <w:name w:val="Default Paragraph Font Para Char Char Char Char Char"/>
    <w:autoRedefine/>
    <w:rsid w:val="00CA3660"/>
    <w:pPr>
      <w:tabs>
        <w:tab w:val="left" w:pos="1152"/>
      </w:tabs>
      <w:spacing w:before="120" w:after="120" w:line="312" w:lineRule="auto"/>
    </w:pPr>
    <w:rPr>
      <w:rFonts w:ascii="Arial" w:hAnsi="Arial" w:cs="Arial"/>
      <w:sz w:val="26"/>
      <w:szCs w:val="26"/>
    </w:rPr>
  </w:style>
  <w:style w:type="character" w:customStyle="1" w:styleId="ctcbody">
    <w:name w:val="ctcbody"/>
    <w:basedOn w:val="DefaultParagraphFont"/>
    <w:rsid w:val="00CA3660"/>
  </w:style>
  <w:style w:type="paragraph" w:customStyle="1" w:styleId="Char0">
    <w:name w:val="Char"/>
    <w:autoRedefine/>
    <w:rsid w:val="00CA3660"/>
    <w:pPr>
      <w:tabs>
        <w:tab w:val="left" w:pos="1152"/>
      </w:tabs>
      <w:spacing w:before="120" w:after="120" w:line="312" w:lineRule="auto"/>
    </w:pPr>
    <w:rPr>
      <w:rFonts w:ascii="Arial" w:hAnsi="Arial" w:cs="Arial"/>
      <w:sz w:val="26"/>
      <w:szCs w:val="26"/>
    </w:rPr>
  </w:style>
  <w:style w:type="character" w:customStyle="1" w:styleId="BodyTextIndent3Char">
    <w:name w:val="Body Text Indent 3 Char"/>
    <w:link w:val="BodyTextIndent3"/>
    <w:locked/>
    <w:rsid w:val="00CA3660"/>
    <w:rPr>
      <w:sz w:val="16"/>
      <w:szCs w:val="16"/>
    </w:rPr>
  </w:style>
  <w:style w:type="character" w:customStyle="1" w:styleId="CharChar3">
    <w:name w:val="Char Char3"/>
    <w:locked/>
    <w:rsid w:val="00CA3660"/>
    <w:rPr>
      <w:rFonts w:ascii="VNI-Times" w:hAnsi="VNI-Times"/>
      <w:sz w:val="28"/>
    </w:rPr>
  </w:style>
  <w:style w:type="character" w:customStyle="1" w:styleId="CharChar1">
    <w:name w:val="Char Char1"/>
    <w:aliases w:val="Header Char1,h Char,Header Char Char,Header1 Char,Header Char Char Char Char Char Char Char Char Char Char Char Char Char Char Char Char Char Char Char Char Char, Char2 Char,Char2 Char,Header Char1 Char,Header Char Char Char,h Char2"/>
    <w:locked/>
    <w:rsid w:val="00CA3660"/>
    <w:rPr>
      <w:rFonts w:ascii="VNI-Times" w:hAnsi="VNI-Times"/>
      <w:sz w:val="28"/>
      <w:lang w:val="en-US" w:eastAsia="en-US" w:bidi="ar-SA"/>
    </w:rPr>
  </w:style>
  <w:style w:type="paragraph" w:customStyle="1" w:styleId="Char2CharCharChar">
    <w:name w:val="Char2 Char Char Char"/>
    <w:basedOn w:val="Normal"/>
    <w:semiHidden/>
    <w:rsid w:val="00CA3660"/>
    <w:pPr>
      <w:spacing w:after="160" w:line="240" w:lineRule="exact"/>
    </w:pPr>
    <w:rPr>
      <w:rFonts w:ascii="Arial" w:hAnsi="Arial"/>
      <w:sz w:val="22"/>
      <w:szCs w:val="22"/>
    </w:rPr>
  </w:style>
  <w:style w:type="paragraph" w:styleId="EndnoteText">
    <w:name w:val="endnote text"/>
    <w:basedOn w:val="Normal"/>
    <w:link w:val="EndnoteTextChar"/>
    <w:rsid w:val="00CA3660"/>
    <w:rPr>
      <w:sz w:val="20"/>
      <w:szCs w:val="20"/>
    </w:rPr>
  </w:style>
  <w:style w:type="character" w:customStyle="1" w:styleId="EndnoteTextChar">
    <w:name w:val="Endnote Text Char"/>
    <w:basedOn w:val="DefaultParagraphFont"/>
    <w:link w:val="EndnoteText"/>
    <w:rsid w:val="00CA3660"/>
  </w:style>
  <w:style w:type="character" w:styleId="EndnoteReference">
    <w:name w:val="endnote reference"/>
    <w:rsid w:val="00CA3660"/>
    <w:rPr>
      <w:vertAlign w:val="superscript"/>
    </w:rPr>
  </w:style>
  <w:style w:type="paragraph" w:customStyle="1" w:styleId="ColorfulList-Accent11">
    <w:name w:val="Colorful List - Accent 11"/>
    <w:basedOn w:val="Normal"/>
    <w:qFormat/>
    <w:rsid w:val="00CA3660"/>
    <w:pPr>
      <w:spacing w:after="200"/>
      <w:ind w:left="720"/>
      <w:contextualSpacing/>
    </w:pPr>
    <w:rPr>
      <w:rFonts w:eastAsia="Cambria"/>
      <w:szCs w:val="24"/>
    </w:rPr>
  </w:style>
  <w:style w:type="paragraph" w:styleId="ListParagraph">
    <w:name w:val="List Paragraph"/>
    <w:basedOn w:val="Normal"/>
    <w:uiPriority w:val="34"/>
    <w:qFormat/>
    <w:rsid w:val="00CA3660"/>
    <w:pPr>
      <w:spacing w:after="120" w:line="324" w:lineRule="auto"/>
      <w:ind w:left="720"/>
      <w:contextualSpacing/>
      <w:jc w:val="both"/>
    </w:pPr>
    <w:rPr>
      <w:rFonts w:eastAsia="Calibri"/>
      <w:sz w:val="26"/>
      <w:szCs w:val="22"/>
    </w:rPr>
  </w:style>
  <w:style w:type="paragraph" w:customStyle="1" w:styleId="titanhco">
    <w:name w:val="titanhco"/>
    <w:basedOn w:val="Normal"/>
    <w:rsid w:val="00CA3660"/>
    <w:pPr>
      <w:spacing w:before="100" w:beforeAutospacing="1" w:after="100" w:afterAutospacing="1"/>
    </w:pPr>
    <w:rPr>
      <w:rFonts w:ascii="Arial" w:hAnsi="Arial" w:cs="Arial"/>
      <w:color w:val="000000"/>
      <w:sz w:val="21"/>
      <w:szCs w:val="21"/>
    </w:rPr>
  </w:style>
  <w:style w:type="paragraph" w:customStyle="1" w:styleId="co">
    <w:name w:val="co"/>
    <w:basedOn w:val="Normal"/>
    <w:rsid w:val="00CA3660"/>
    <w:pPr>
      <w:spacing w:before="100" w:beforeAutospacing="1" w:after="100" w:afterAutospacing="1"/>
    </w:pPr>
    <w:rPr>
      <w:rFonts w:ascii="Arial" w:hAnsi="Arial" w:cs="Arial"/>
      <w:color w:val="000000"/>
      <w:sz w:val="21"/>
      <w:szCs w:val="21"/>
    </w:rPr>
  </w:style>
  <w:style w:type="paragraph" w:customStyle="1" w:styleId="lama">
    <w:name w:val="lama"/>
    <w:basedOn w:val="Normal"/>
    <w:rsid w:val="00CA3660"/>
    <w:pPr>
      <w:spacing w:before="100" w:beforeAutospacing="1" w:after="100" w:afterAutospacing="1"/>
    </w:pPr>
    <w:rPr>
      <w:rFonts w:ascii="Arial" w:hAnsi="Arial" w:cs="Arial"/>
      <w:color w:val="000000"/>
      <w:sz w:val="21"/>
      <w:szCs w:val="21"/>
    </w:rPr>
  </w:style>
  <w:style w:type="paragraph" w:customStyle="1" w:styleId="damra">
    <w:name w:val="damra"/>
    <w:basedOn w:val="Normal"/>
    <w:rsid w:val="00CA3660"/>
    <w:pPr>
      <w:spacing w:before="100" w:beforeAutospacing="1" w:after="100" w:afterAutospacing="1"/>
    </w:pPr>
    <w:rPr>
      <w:rFonts w:ascii="Arial" w:hAnsi="Arial" w:cs="Arial"/>
      <w:color w:val="000000"/>
      <w:sz w:val="21"/>
      <w:szCs w:val="21"/>
    </w:rPr>
  </w:style>
  <w:style w:type="paragraph" w:styleId="PlainText">
    <w:name w:val="Plain Text"/>
    <w:basedOn w:val="Normal"/>
    <w:link w:val="PlainTextChar"/>
    <w:rsid w:val="00CA3660"/>
    <w:rPr>
      <w:rFonts w:ascii="Courier New" w:hAnsi="Courier New" w:cs="Courier New"/>
      <w:sz w:val="20"/>
      <w:szCs w:val="20"/>
    </w:rPr>
  </w:style>
  <w:style w:type="character" w:customStyle="1" w:styleId="PlainTextChar">
    <w:name w:val="Plain Text Char"/>
    <w:basedOn w:val="DefaultParagraphFont"/>
    <w:link w:val="PlainText"/>
    <w:rsid w:val="00CA3660"/>
    <w:rPr>
      <w:rFonts w:ascii="Courier New" w:hAnsi="Courier New" w:cs="Courier New"/>
    </w:rPr>
  </w:style>
  <w:style w:type="character" w:customStyle="1" w:styleId="st">
    <w:name w:val="st"/>
    <w:rsid w:val="00CA3660"/>
  </w:style>
  <w:style w:type="character" w:styleId="Emphasis">
    <w:name w:val="Emphasis"/>
    <w:qFormat/>
    <w:locked/>
    <w:rsid w:val="00CA3660"/>
    <w:rPr>
      <w:i/>
      <w:iCs/>
    </w:rPr>
  </w:style>
  <w:style w:type="paragraph" w:customStyle="1" w:styleId="Char1">
    <w:name w:val="Char1"/>
    <w:autoRedefine/>
    <w:rsid w:val="00CA3660"/>
    <w:pPr>
      <w:numPr>
        <w:numId w:val="9"/>
      </w:numPr>
      <w:tabs>
        <w:tab w:val="clear" w:pos="717"/>
        <w:tab w:val="num" w:pos="720"/>
      </w:tabs>
      <w:spacing w:after="120"/>
      <w:ind w:left="0" w:firstLine="357"/>
    </w:pPr>
  </w:style>
  <w:style w:type="character" w:customStyle="1" w:styleId="Bodytext0">
    <w:name w:val="Body text_"/>
    <w:link w:val="BodyText1"/>
    <w:uiPriority w:val="99"/>
    <w:rsid w:val="00CA3660"/>
    <w:rPr>
      <w:sz w:val="26"/>
      <w:szCs w:val="26"/>
      <w:shd w:val="clear" w:color="auto" w:fill="FFFFFF"/>
    </w:rPr>
  </w:style>
  <w:style w:type="paragraph" w:customStyle="1" w:styleId="BodyText1">
    <w:name w:val="Body Text1"/>
    <w:basedOn w:val="Normal"/>
    <w:link w:val="Bodytext0"/>
    <w:uiPriority w:val="99"/>
    <w:rsid w:val="00CA3660"/>
    <w:pPr>
      <w:widowControl w:val="0"/>
      <w:shd w:val="clear" w:color="auto" w:fill="FFFFFF"/>
      <w:spacing w:after="120" w:line="298" w:lineRule="exact"/>
      <w:jc w:val="both"/>
    </w:pPr>
    <w:rPr>
      <w:sz w:val="26"/>
      <w:szCs w:val="26"/>
      <w:shd w:val="clear" w:color="auto" w:fill="FFFFFF"/>
    </w:rPr>
  </w:style>
  <w:style w:type="character" w:customStyle="1" w:styleId="CharChar2">
    <w:name w:val="Char Char2"/>
    <w:locked/>
    <w:rsid w:val="00CA3660"/>
    <w:rPr>
      <w:rFonts w:ascii="VNI-Times" w:hAnsi="VNI-Times"/>
      <w:sz w:val="28"/>
      <w:lang w:val="en-US" w:eastAsia="en-US" w:bidi="ar-SA"/>
    </w:rPr>
  </w:style>
  <w:style w:type="character" w:customStyle="1" w:styleId="CharChar">
    <w:name w:val="Char Char"/>
    <w:locked/>
    <w:rsid w:val="00CA3660"/>
    <w:rPr>
      <w:rFonts w:ascii="VNI-Times" w:hAnsi="VNI-Times"/>
      <w:i/>
      <w:sz w:val="28"/>
      <w:lang w:val="en-US" w:eastAsia="en-US" w:bidi="ar-SA"/>
    </w:rPr>
  </w:style>
  <w:style w:type="character" w:customStyle="1" w:styleId="CharChar10">
    <w:name w:val="Char Char1"/>
    <w:locked/>
    <w:rsid w:val="00CA3660"/>
    <w:rPr>
      <w:rFonts w:ascii="VNI-Times" w:hAnsi="VNI-Times"/>
      <w:sz w:val="28"/>
      <w:lang w:val="en-US" w:eastAsia="en-US" w:bidi="ar-SA"/>
    </w:rPr>
  </w:style>
  <w:style w:type="character" w:customStyle="1" w:styleId="normal-h">
    <w:name w:val="normal-h"/>
    <w:rsid w:val="00CA3660"/>
  </w:style>
  <w:style w:type="paragraph" w:customStyle="1" w:styleId="Char2CharCharChar0">
    <w:name w:val="Char2 Char Char Char"/>
    <w:basedOn w:val="Normal"/>
    <w:semiHidden/>
    <w:rsid w:val="00CA3660"/>
    <w:pPr>
      <w:spacing w:after="160" w:line="240" w:lineRule="exact"/>
    </w:pPr>
    <w:rPr>
      <w:rFonts w:ascii="Arial" w:hAnsi="Arial"/>
      <w:sz w:val="22"/>
      <w:szCs w:val="22"/>
    </w:rPr>
  </w:style>
  <w:style w:type="character" w:customStyle="1" w:styleId="BodyTextIndent3Char1">
    <w:name w:val="Body Text Indent 3 Char1"/>
    <w:locked/>
    <w:rsid w:val="00CA3660"/>
    <w:rPr>
      <w:rFonts w:ascii="VNI-Times" w:hAnsi="VNI-Times"/>
      <w:sz w:val="28"/>
      <w:lang w:val="en-US" w:eastAsia="en-US" w:bidi="ar-SA"/>
    </w:rPr>
  </w:style>
  <w:style w:type="paragraph" w:customStyle="1" w:styleId="CharCharCharCharCharCharCharCharChar0">
    <w:name w:val="Char Char Char Char Char Char Char Char Char"/>
    <w:basedOn w:val="Normal"/>
    <w:semiHidden/>
    <w:rsid w:val="00CA3660"/>
    <w:pPr>
      <w:spacing w:after="160" w:line="240" w:lineRule="exact"/>
    </w:pPr>
    <w:rPr>
      <w:rFonts w:ascii="Arial" w:hAnsi="Arial"/>
      <w:sz w:val="22"/>
      <w:szCs w:val="22"/>
    </w:rPr>
  </w:style>
  <w:style w:type="paragraph" w:customStyle="1" w:styleId="CharCharCharChar4">
    <w:name w:val="Char Char Char Char"/>
    <w:basedOn w:val="Normal"/>
    <w:next w:val="Normal"/>
    <w:autoRedefine/>
    <w:semiHidden/>
    <w:rsid w:val="00B506C9"/>
    <w:pPr>
      <w:spacing w:before="120" w:after="120" w:line="312" w:lineRule="auto"/>
    </w:pPr>
    <w:rPr>
      <w:szCs w:val="22"/>
    </w:rPr>
  </w:style>
  <w:style w:type="paragraph" w:customStyle="1" w:styleId="CharChar3CharChar1">
    <w:name w:val="Char Char3 Char Char1"/>
    <w:basedOn w:val="Normal"/>
    <w:semiHidden/>
    <w:rsid w:val="00BF41F6"/>
    <w:pPr>
      <w:spacing w:after="160" w:line="240" w:lineRule="exact"/>
    </w:pPr>
    <w:rPr>
      <w:rFonts w:ascii="Arial" w:hAnsi="Arial"/>
      <w:noProof/>
      <w:sz w:val="22"/>
      <w:szCs w:val="22"/>
    </w:rPr>
  </w:style>
  <w:style w:type="paragraph" w:customStyle="1" w:styleId="CharChar3CharChar10">
    <w:name w:val="Char Char3 Char Char1"/>
    <w:basedOn w:val="Normal"/>
    <w:semiHidden/>
    <w:rsid w:val="00E86E07"/>
    <w:pPr>
      <w:spacing w:after="160" w:line="240" w:lineRule="exact"/>
    </w:pPr>
    <w:rPr>
      <w:rFonts w:ascii="Arial" w:hAnsi="Arial"/>
      <w:noProof/>
      <w:sz w:val="22"/>
      <w:szCs w:val="22"/>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A000EA"/>
    <w:rPr>
      <w:rFonts w:eastAsia="PMingLiU"/>
      <w:sz w:val="24"/>
      <w:szCs w:val="24"/>
      <w:lang w:val="vi-V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25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AFD8-204B-4F38-9D76-6404AB38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HOME</Company>
  <LinksUpToDate>false</LinksUpToDate>
  <CharactersWithSpaces>40157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User</dc:creator>
  <cp:lastModifiedBy>Admin</cp:lastModifiedBy>
  <cp:revision>2</cp:revision>
  <cp:lastPrinted>2021-06-22T08:54:00Z</cp:lastPrinted>
  <dcterms:created xsi:type="dcterms:W3CDTF">2022-06-20T04:02:00Z</dcterms:created>
  <dcterms:modified xsi:type="dcterms:W3CDTF">2022-06-20T04:02:00Z</dcterms:modified>
</cp:coreProperties>
</file>